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1141" w14:textId="77777777" w:rsidR="000949F9" w:rsidRDefault="000949F9" w:rsidP="00BB02F9">
      <w:pPr>
        <w:widowControl w:val="0"/>
        <w:autoSpaceDE w:val="0"/>
        <w:autoSpaceDN w:val="0"/>
        <w:adjustRightInd w:val="0"/>
        <w:spacing w:after="0" w:line="240" w:lineRule="auto"/>
        <w:rPr>
          <w:rFonts w:ascii="Arial" w:hAnsi="Arial" w:cs="Arial"/>
          <w:kern w:val="0"/>
          <w:sz w:val="22"/>
          <w:szCs w:val="22"/>
        </w:rPr>
      </w:pPr>
    </w:p>
    <w:p w14:paraId="43FEB534" w14:textId="011999A5"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noProof/>
          <w:kern w:val="0"/>
          <w:sz w:val="22"/>
          <w:szCs w:val="22"/>
        </w:rPr>
        <mc:AlternateContent>
          <mc:Choice Requires="wps">
            <w:drawing>
              <wp:anchor distT="0" distB="0" distL="0" distR="0" simplePos="0" relativeHeight="251659264" behindDoc="0" locked="0" layoutInCell="1" allowOverlap="1" wp14:anchorId="1DD0160E" wp14:editId="5F885B84">
                <wp:simplePos x="0" y="0"/>
                <wp:positionH relativeFrom="column">
                  <wp:posOffset>1614805</wp:posOffset>
                </wp:positionH>
                <wp:positionV relativeFrom="paragraph">
                  <wp:posOffset>0</wp:posOffset>
                </wp:positionV>
                <wp:extent cx="3638550" cy="628650"/>
                <wp:effectExtent l="0" t="0" r="4445" b="0"/>
                <wp:wrapSquare wrapText="bothSides"/>
                <wp:docPr id="7085029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28650"/>
                        </a:xfrm>
                        <a:prstGeom prst="rect">
                          <a:avLst/>
                        </a:prstGeom>
                        <a:solidFill>
                          <a:srgbClr val="0A50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D18E2" w14:textId="77777777" w:rsidR="00BB02F9" w:rsidRDefault="00BB02F9" w:rsidP="00BB02F9">
                            <w:pPr>
                              <w:pStyle w:val="Normal0"/>
                              <w:jc w:val="center"/>
                              <w:rPr>
                                <w:b/>
                                <w:bCs/>
                                <w:color w:val="FFFFFF"/>
                                <w:sz w:val="32"/>
                                <w:szCs w:val="32"/>
                              </w:rPr>
                            </w:pPr>
                            <w:r>
                              <w:rPr>
                                <w:b/>
                                <w:bCs/>
                                <w:color w:val="FFFFFF"/>
                                <w:sz w:val="32"/>
                                <w:szCs w:val="32"/>
                              </w:rPr>
                              <w:t xml:space="preserve"> CONSEIL MUNICIPAL </w:t>
                            </w:r>
                          </w:p>
                          <w:p w14:paraId="525062AD" w14:textId="77777777" w:rsidR="00BB02F9" w:rsidRDefault="00BB02F9" w:rsidP="00BB02F9">
                            <w:pPr>
                              <w:pStyle w:val="Normal0"/>
                              <w:jc w:val="center"/>
                              <w:rPr>
                                <w:b/>
                                <w:bCs/>
                                <w:color w:val="FFFFFF"/>
                                <w:sz w:val="32"/>
                                <w:szCs w:val="32"/>
                              </w:rPr>
                            </w:pPr>
                            <w:r>
                              <w:rPr>
                                <w:b/>
                                <w:bCs/>
                                <w:color w:val="FFFFFF"/>
                                <w:sz w:val="32"/>
                                <w:szCs w:val="32"/>
                              </w:rPr>
                              <w:t>PROCES-VERBAL DE SEANCE</w:t>
                            </w:r>
                          </w:p>
                          <w:p w14:paraId="70E6791C" w14:textId="77777777" w:rsidR="00BB02F9" w:rsidRDefault="00BB02F9" w:rsidP="00BB02F9">
                            <w:pPr>
                              <w:pStyle w:val="Normal0"/>
                              <w:jc w:val="center"/>
                              <w:rPr>
                                <w:b/>
                                <w:bCs/>
                                <w:color w:val="FFFFFF"/>
                                <w:sz w:val="32"/>
                                <w:szCs w:val="3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0160E" id="_x0000_t202" coordsize="21600,21600" o:spt="202" path="m,l,21600r21600,l21600,xe">
                <v:stroke joinstyle="miter"/>
                <v:path gradientshapeok="t" o:connecttype="rect"/>
              </v:shapetype>
              <v:shape id="Zone de texte 2" o:spid="_x0000_s1026" type="#_x0000_t202" style="position:absolute;margin-left:127.15pt;margin-top:0;width:286.5pt;height:49.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Yi7QEAAMoDAAAOAAAAZHJzL2Uyb0RvYy54bWysU9tu2zAMfR+wfxD0vthJkCAz4hRZig4D&#10;ugvQ7QNkWbaFyaJGKbGzrx8lp2nQvQ17EUiROuQ5pLZ3Y2/YSaHXYEs+n+WcKSuh1rYt+Y/vD+82&#10;nPkgbC0MWFXys/L8bvf2zXZwhVpAB6ZWyAjE+mJwJe9CcEWWedmpXvgZOGUp2AD2IpCLbVajGAi9&#10;N9kiz9fZAFg7BKm8p9v7Kch3Cb9plAxfm8arwEzJqbeQTkxnFc9stxVFi8J1Wl7aEP/QRS+0paJX&#10;qHsRBDui/guq1xLBQxNmEvoMmkZLlTgQm3n+is1TJ5xKXEgc764y+f8HK7+cntw3ZGH8ACMNMJHw&#10;7hHkT88sHDphW7VHhKFToqbC8yhZNjhfXJ5GqX3hI0g1fIaahiyOARLQ2GAfVSGejNBpAOer6GoM&#10;TNLlcr3crFYUkhRbLzZrsmMJUTy/dujDRwU9i0bJkYaa0MXp0Ycp9TklFvNgdP2gjUkOttXBIDuJ&#10;uAD7Vb6fCLxKMzYmW4jPJsR4k2hGZhPHMFYjBSPdCuozEUaYFoo+ABkd4G/OBlqmkvtfR4GKM/PJ&#10;kmjL9fz9irbv1sFbp7p1hJUEVfLA2WQewrSxR4e67ajSNCYLexK60UmDl64ufdPCJBUvyx038tZP&#10;WS9fcPcHAAD//wMAUEsDBBQABgAIAAAAIQAmdzKz3QAAAAcBAAAPAAAAZHJzL2Rvd25yZXYueG1s&#10;TI9BS8NAFITvgv9heYIXsRtTtW3MSxHBgyAF2xx63GafSWj2bchu0/Tf+zzpcZhh5pt8PblOjTSE&#10;1jPCwywBRVx523KNUO7e75egQjRsTeeZEC4UYF1cX+Ums/7MXzRuY62khENmEJoY+0zrUDXkTJj5&#10;nli8bz84E0UOtbaDOUu563SaJM/amZZloTE9vTVUHbcnh7AvXbO5lPHjOM7dZ6nbuOM7i3h7M72+&#10;gIo0xb8w/OILOhTCdPAntkF1COnT41yiCPJI7GW6EHlAWK0S0EWu//MXPwAAAP//AwBQSwECLQAU&#10;AAYACAAAACEAtoM4kv4AAADhAQAAEwAAAAAAAAAAAAAAAAAAAAAAW0NvbnRlbnRfVHlwZXNdLnht&#10;bFBLAQItABQABgAIAAAAIQA4/SH/1gAAAJQBAAALAAAAAAAAAAAAAAAAAC8BAABfcmVscy8ucmVs&#10;c1BLAQItABQABgAIAAAAIQDswEYi7QEAAMoDAAAOAAAAAAAAAAAAAAAAAC4CAABkcnMvZTJvRG9j&#10;LnhtbFBLAQItABQABgAIAAAAIQAmdzKz3QAAAAcBAAAPAAAAAAAAAAAAAAAAAEcEAABkcnMvZG93&#10;bnJldi54bWxQSwUGAAAAAAQABADzAAAAUQUAAAAA&#10;" fillcolor="#0a50a1" stroked="f">
                <v:textbox inset="2.85pt,2.85pt,2.85pt,2.85pt">
                  <w:txbxContent>
                    <w:p w14:paraId="171D18E2" w14:textId="77777777" w:rsidR="00BB02F9" w:rsidRDefault="00BB02F9" w:rsidP="00BB02F9">
                      <w:pPr>
                        <w:pStyle w:val="Normal0"/>
                        <w:jc w:val="center"/>
                        <w:rPr>
                          <w:b/>
                          <w:bCs/>
                          <w:color w:val="FFFFFF"/>
                          <w:sz w:val="32"/>
                          <w:szCs w:val="32"/>
                        </w:rPr>
                      </w:pPr>
                      <w:r>
                        <w:rPr>
                          <w:b/>
                          <w:bCs/>
                          <w:color w:val="FFFFFF"/>
                          <w:sz w:val="32"/>
                          <w:szCs w:val="32"/>
                        </w:rPr>
                        <w:t xml:space="preserve"> CONSEIL MUNICIPAL </w:t>
                      </w:r>
                    </w:p>
                    <w:p w14:paraId="525062AD" w14:textId="77777777" w:rsidR="00BB02F9" w:rsidRDefault="00BB02F9" w:rsidP="00BB02F9">
                      <w:pPr>
                        <w:pStyle w:val="Normal0"/>
                        <w:jc w:val="center"/>
                        <w:rPr>
                          <w:b/>
                          <w:bCs/>
                          <w:color w:val="FFFFFF"/>
                          <w:sz w:val="32"/>
                          <w:szCs w:val="32"/>
                        </w:rPr>
                      </w:pPr>
                      <w:r>
                        <w:rPr>
                          <w:b/>
                          <w:bCs/>
                          <w:color w:val="FFFFFF"/>
                          <w:sz w:val="32"/>
                          <w:szCs w:val="32"/>
                        </w:rPr>
                        <w:t>PROCES-VERBAL DE SEANCE</w:t>
                      </w:r>
                    </w:p>
                    <w:p w14:paraId="70E6791C" w14:textId="77777777" w:rsidR="00BB02F9" w:rsidRDefault="00BB02F9" w:rsidP="00BB02F9">
                      <w:pPr>
                        <w:pStyle w:val="Normal0"/>
                        <w:jc w:val="center"/>
                        <w:rPr>
                          <w:b/>
                          <w:bCs/>
                          <w:color w:val="FFFFFF"/>
                          <w:sz w:val="32"/>
                          <w:szCs w:val="32"/>
                        </w:rPr>
                      </w:pPr>
                    </w:p>
                  </w:txbxContent>
                </v:textbox>
                <w10:wrap type="square"/>
              </v:shape>
            </w:pict>
          </mc:Fallback>
        </mc:AlternateContent>
      </w:r>
      <w:r w:rsidRPr="00BB02F9">
        <w:rPr>
          <w:rFonts w:ascii="Arial" w:hAnsi="Arial" w:cs="Arial"/>
          <w:kern w:val="0"/>
          <w:sz w:val="22"/>
          <w:szCs w:val="22"/>
        </w:rPr>
        <w:t xml:space="preserve"> </w:t>
      </w:r>
    </w:p>
    <w:p w14:paraId="1D7A6D99"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7CCB5B06"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206FEA38"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007935B2"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37D996E3" w14:textId="4280643D"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noProof/>
          <w:kern w:val="0"/>
          <w:sz w:val="22"/>
          <w:szCs w:val="22"/>
        </w:rPr>
        <mc:AlternateContent>
          <mc:Choice Requires="wps">
            <w:drawing>
              <wp:anchor distT="0" distB="0" distL="0" distR="0" simplePos="0" relativeHeight="251660288" behindDoc="0" locked="0" layoutInCell="1" allowOverlap="1" wp14:anchorId="52EADC95" wp14:editId="7C411481">
                <wp:simplePos x="0" y="0"/>
                <wp:positionH relativeFrom="column">
                  <wp:posOffset>40640</wp:posOffset>
                </wp:positionH>
                <wp:positionV relativeFrom="paragraph">
                  <wp:posOffset>11430</wp:posOffset>
                </wp:positionV>
                <wp:extent cx="6076950" cy="609600"/>
                <wp:effectExtent l="12065" t="11430" r="6985" b="7620"/>
                <wp:wrapSquare wrapText="bothSides"/>
                <wp:docPr id="190271839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09600"/>
                        </a:xfrm>
                        <a:prstGeom prst="rect">
                          <a:avLst/>
                        </a:prstGeom>
                        <a:solidFill>
                          <a:srgbClr val="FFFFFF"/>
                        </a:solidFill>
                        <a:ln w="9525">
                          <a:solidFill>
                            <a:srgbClr val="000000"/>
                          </a:solidFill>
                          <a:miter lim="800000"/>
                          <a:headEnd/>
                          <a:tailEnd/>
                        </a:ln>
                      </wps:spPr>
                      <wps:txbx>
                        <w:txbxContent>
                          <w:p w14:paraId="11133F6C" w14:textId="77777777" w:rsidR="00BB02F9" w:rsidRDefault="00BB02F9" w:rsidP="00BB02F9">
                            <w:pPr>
                              <w:pStyle w:val="Normal0"/>
                              <w:jc w:val="center"/>
                              <w:rPr>
                                <w:b/>
                                <w:bCs/>
                                <w:sz w:val="20"/>
                                <w:szCs w:val="20"/>
                              </w:rPr>
                            </w:pPr>
                            <w:r>
                              <w:rPr>
                                <w:b/>
                                <w:bCs/>
                                <w:sz w:val="20"/>
                                <w:szCs w:val="20"/>
                              </w:rPr>
                              <w:t xml:space="preserve">Séance du 11 mars 2024 à 20 heures 00 minutes </w:t>
                            </w:r>
                          </w:p>
                          <w:p w14:paraId="2A74C124" w14:textId="77777777" w:rsidR="00BB02F9" w:rsidRDefault="00BB02F9" w:rsidP="00BB02F9">
                            <w:pPr>
                              <w:pStyle w:val="Normal0"/>
                              <w:jc w:val="center"/>
                              <w:rPr>
                                <w:sz w:val="20"/>
                                <w:szCs w:val="20"/>
                              </w:rPr>
                            </w:pPr>
                            <w:r>
                              <w:rPr>
                                <w:b/>
                                <w:bCs/>
                                <w:sz w:val="20"/>
                                <w:szCs w:val="20"/>
                              </w:rPr>
                              <w:t>Hôtel de Ville</w:t>
                            </w:r>
                          </w:p>
                          <w:p w14:paraId="5C2250AD" w14:textId="77777777" w:rsidR="00BB02F9" w:rsidRDefault="00BB02F9" w:rsidP="00BB02F9">
                            <w:pPr>
                              <w:pStyle w:val="Normal0"/>
                              <w:jc w:val="center"/>
                              <w:rPr>
                                <w:sz w:val="20"/>
                                <w:szCs w:val="20"/>
                              </w:rPr>
                            </w:pPr>
                          </w:p>
                          <w:p w14:paraId="2B7DEB72" w14:textId="77777777" w:rsidR="00BB02F9" w:rsidRDefault="00BB02F9" w:rsidP="00BB02F9">
                            <w:pPr>
                              <w:pStyle w:val="Normal0"/>
                              <w:jc w:val="center"/>
                              <w:rPr>
                                <w:sz w:val="20"/>
                                <w:szCs w:val="20"/>
                              </w:rPr>
                            </w:pPr>
                            <w:r>
                              <w:rPr>
                                <w:sz w:val="20"/>
                                <w:szCs w:val="20"/>
                              </w:rPr>
                              <w:t xml:space="preserve">Quorum : 11 </w:t>
                            </w:r>
                          </w:p>
                          <w:p w14:paraId="18BE2BCA" w14:textId="77777777" w:rsidR="00BB02F9" w:rsidRDefault="00BB02F9" w:rsidP="00BB02F9">
                            <w:pPr>
                              <w:pStyle w:val="Normal0"/>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ADC95" id="Zone de texte 1" o:spid="_x0000_s1027" type="#_x0000_t202" style="position:absolute;margin-left:3.2pt;margin-top:.9pt;width:478.5pt;height:4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LDgIAACIEAAAOAAAAZHJzL2Uyb0RvYy54bWysU9uO0zAQfUfiHyy/06SVWrZR09XSpQhp&#10;uUgLH+A6TmLheMzYbVK+nrGTdtECLwg/WGPP+HjmzJnN7dAZdlLoNdiSz2c5Z8pKqLRtSv71y/7V&#10;DWc+CFsJA1aV/Kw8v92+fLHpXaEW0IKpFDICsb7oXcnbEFyRZV62qhN+Bk5ZctaAnQh0xCarUPSE&#10;3plskeerrAesHIJU3tPt/ejk24Rf10qGT3XtVWCm5JRbSDum/RD3bLsRRYPCtVpOaYh/yKIT2tKn&#10;V6h7EQQ7ov4NqtMSwUMdZhK6DOpaS5VqoGrm+bNqHlvhVKqFyPHuSpP/f7Dy4+nRfUYWhjcwUANT&#10;Ed49gPzmmYVdK2yj7hChb5Wo6ON5pCzrnS+mp5FqX/gIcug/QEVNFscACWiosYusUJ2M0KkB5yvp&#10;aghM0uUqf71aL8klybfK16s8dSUTxeW1Qx/eKehYNEqO1NSELk4PPsRsRHEJiZ95MLraa2PSAZvD&#10;ziA7CRLAPq1UwLMwY1lf8vVysRwJ+CtEntafIDodSMlGdyW/uQaJItL21lZJZ0FoM9qUsrETj5G6&#10;kcQwHAamq4nkSOsBqjMRizAKlwaNjBbwB2c9ibbk/vtRoOLMvLfUnKjwi4EX43AxhJX0tOSBs9Hc&#10;hXESjg510xLy2H4Ld9TAWidun7KY0iUhJsqnoYlK//Wcop5Ge/sTAAD//wMAUEsDBBQABgAIAAAA&#10;IQDY+Gcm2wAAAAYBAAAPAAAAZHJzL2Rvd25yZXYueG1sTI5LT8MwEITvSPwHa5G4UYeAQpvGqVok&#10;JBCXPhBnN948SryObDcN/57lBLedndHMV6wm24sRfegcKbifJSCQKmc6ahR8HF7u5iBC1GR07wgV&#10;fGOAVXl9VejcuAvtcNzHRnAJhVwraGMccilD1aLVYeYGJPZq562OLH0jjdcXLre9TJMkk1Z3xAut&#10;HvC5xeprf7YKDuMmvO5OcWHe6o1M3+tt+unXSt3eTOsliIhT/AvDLz6jQ8lMR3cmE0SvIHvkIL+Z&#10;n91F9sD6yMfTHGRZyP/45Q8AAAD//wMAUEsBAi0AFAAGAAgAAAAhALaDOJL+AAAA4QEAABMAAAAA&#10;AAAAAAAAAAAAAAAAAFtDb250ZW50X1R5cGVzXS54bWxQSwECLQAUAAYACAAAACEAOP0h/9YAAACU&#10;AQAACwAAAAAAAAAAAAAAAAAvAQAAX3JlbHMvLnJlbHNQSwECLQAUAAYACAAAACEAE/tJiw4CAAAi&#10;BAAADgAAAAAAAAAAAAAAAAAuAgAAZHJzL2Uyb0RvYy54bWxQSwECLQAUAAYACAAAACEA2PhnJtsA&#10;AAAGAQAADwAAAAAAAAAAAAAAAABoBAAAZHJzL2Rvd25yZXYueG1sUEsFBgAAAAAEAAQA8wAAAHAF&#10;AAAAAA==&#10;">
                <v:textbox inset="0,0,0,0">
                  <w:txbxContent>
                    <w:p w14:paraId="11133F6C" w14:textId="77777777" w:rsidR="00BB02F9" w:rsidRDefault="00BB02F9" w:rsidP="00BB02F9">
                      <w:pPr>
                        <w:pStyle w:val="Normal0"/>
                        <w:jc w:val="center"/>
                        <w:rPr>
                          <w:b/>
                          <w:bCs/>
                          <w:sz w:val="20"/>
                          <w:szCs w:val="20"/>
                        </w:rPr>
                      </w:pPr>
                      <w:r>
                        <w:rPr>
                          <w:b/>
                          <w:bCs/>
                          <w:sz w:val="20"/>
                          <w:szCs w:val="20"/>
                        </w:rPr>
                        <w:t xml:space="preserve">Séance du 11 mars 2024 à 20 heures 00 minutes </w:t>
                      </w:r>
                    </w:p>
                    <w:p w14:paraId="2A74C124" w14:textId="77777777" w:rsidR="00BB02F9" w:rsidRDefault="00BB02F9" w:rsidP="00BB02F9">
                      <w:pPr>
                        <w:pStyle w:val="Normal0"/>
                        <w:jc w:val="center"/>
                        <w:rPr>
                          <w:sz w:val="20"/>
                          <w:szCs w:val="20"/>
                        </w:rPr>
                      </w:pPr>
                      <w:r>
                        <w:rPr>
                          <w:b/>
                          <w:bCs/>
                          <w:sz w:val="20"/>
                          <w:szCs w:val="20"/>
                        </w:rPr>
                        <w:t>Hôtel de Ville</w:t>
                      </w:r>
                    </w:p>
                    <w:p w14:paraId="5C2250AD" w14:textId="77777777" w:rsidR="00BB02F9" w:rsidRDefault="00BB02F9" w:rsidP="00BB02F9">
                      <w:pPr>
                        <w:pStyle w:val="Normal0"/>
                        <w:jc w:val="center"/>
                        <w:rPr>
                          <w:sz w:val="20"/>
                          <w:szCs w:val="20"/>
                        </w:rPr>
                      </w:pPr>
                    </w:p>
                    <w:p w14:paraId="2B7DEB72" w14:textId="77777777" w:rsidR="00BB02F9" w:rsidRDefault="00BB02F9" w:rsidP="00BB02F9">
                      <w:pPr>
                        <w:pStyle w:val="Normal0"/>
                        <w:jc w:val="center"/>
                        <w:rPr>
                          <w:sz w:val="20"/>
                          <w:szCs w:val="20"/>
                        </w:rPr>
                      </w:pPr>
                      <w:r>
                        <w:rPr>
                          <w:sz w:val="20"/>
                          <w:szCs w:val="20"/>
                        </w:rPr>
                        <w:t xml:space="preserve">Quorum : 11 </w:t>
                      </w:r>
                    </w:p>
                    <w:p w14:paraId="18BE2BCA" w14:textId="77777777" w:rsidR="00BB02F9" w:rsidRDefault="00BB02F9" w:rsidP="00BB02F9">
                      <w:pPr>
                        <w:pStyle w:val="Normal0"/>
                        <w:jc w:val="center"/>
                        <w:rPr>
                          <w:sz w:val="20"/>
                          <w:szCs w:val="20"/>
                        </w:rPr>
                      </w:pPr>
                    </w:p>
                  </w:txbxContent>
                </v:textbox>
                <w10:wrap type="square"/>
              </v:shape>
            </w:pict>
          </mc:Fallback>
        </mc:AlternateContent>
      </w:r>
    </w:p>
    <w:p w14:paraId="317E563C" w14:textId="77777777" w:rsidR="00BB02F9" w:rsidRPr="00BB02F9" w:rsidRDefault="00BB02F9" w:rsidP="00BB02F9">
      <w:pPr>
        <w:widowControl w:val="0"/>
        <w:tabs>
          <w:tab w:val="left" w:pos="28"/>
          <w:tab w:val="left" w:pos="2267"/>
          <w:tab w:val="left" w:pos="2551"/>
        </w:tabs>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t>Présents :</w:t>
      </w:r>
    </w:p>
    <w:p w14:paraId="56BF187B" w14:textId="77777777" w:rsidR="00BB02F9" w:rsidRPr="00BB02F9" w:rsidRDefault="00BB02F9" w:rsidP="00BB02F9">
      <w:pPr>
        <w:widowControl w:val="0"/>
        <w:tabs>
          <w:tab w:val="left" w:pos="1984"/>
          <w:tab w:val="left" w:pos="2267"/>
          <w:tab w:val="left" w:pos="2551"/>
        </w:tabs>
        <w:autoSpaceDE w:val="0"/>
        <w:autoSpaceDN w:val="0"/>
        <w:adjustRightInd w:val="0"/>
        <w:spacing w:after="0" w:line="240" w:lineRule="auto"/>
        <w:jc w:val="both"/>
        <w:rPr>
          <w:rFonts w:ascii="Arial" w:hAnsi="Arial" w:cs="Arial"/>
          <w:kern w:val="0"/>
          <w:sz w:val="22"/>
          <w:szCs w:val="22"/>
        </w:rPr>
      </w:pPr>
      <w:r w:rsidRPr="00BB02F9">
        <w:rPr>
          <w:rFonts w:ascii="Arial" w:hAnsi="Arial" w:cs="Arial"/>
          <w:kern w:val="0"/>
          <w:sz w:val="22"/>
          <w:szCs w:val="22"/>
        </w:rPr>
        <w:t xml:space="preserve">M. ALBUCHER Jean Claude, M. BARBARIN Michel, Mme BIDAUT Nathalie, M. BONNEAU Hugues, M. CHERION </w:t>
      </w:r>
      <w:proofErr w:type="spellStart"/>
      <w:r w:rsidRPr="00BB02F9">
        <w:rPr>
          <w:rFonts w:ascii="Arial" w:hAnsi="Arial" w:cs="Arial"/>
          <w:kern w:val="0"/>
          <w:sz w:val="22"/>
          <w:szCs w:val="22"/>
        </w:rPr>
        <w:t>Eric</w:t>
      </w:r>
      <w:proofErr w:type="spellEnd"/>
      <w:r w:rsidRPr="00BB02F9">
        <w:rPr>
          <w:rFonts w:ascii="Arial" w:hAnsi="Arial" w:cs="Arial"/>
          <w:kern w:val="0"/>
          <w:sz w:val="22"/>
          <w:szCs w:val="22"/>
        </w:rPr>
        <w:t xml:space="preserve">, Mme DESPHELIPON Jocelyne, Mme FERNANDES LERO </w:t>
      </w:r>
      <w:proofErr w:type="spellStart"/>
      <w:r w:rsidRPr="00BB02F9">
        <w:rPr>
          <w:rFonts w:ascii="Arial" w:hAnsi="Arial" w:cs="Arial"/>
          <w:kern w:val="0"/>
          <w:sz w:val="22"/>
          <w:szCs w:val="22"/>
        </w:rPr>
        <w:t>Armanda</w:t>
      </w:r>
      <w:proofErr w:type="spellEnd"/>
      <w:r w:rsidRPr="00BB02F9">
        <w:rPr>
          <w:rFonts w:ascii="Arial" w:hAnsi="Arial" w:cs="Arial"/>
          <w:kern w:val="0"/>
          <w:sz w:val="22"/>
          <w:szCs w:val="22"/>
        </w:rPr>
        <w:t>, M. GUILLAUMIN Clément, M. LACARIN Daniel, Mme LAUCHARD Dominique, M. MAREMBERT Jean-Claude, Mme MERITET Nelly, M. PETIT Jean-Paul, Mme POMMIER Nelly, M. RONDEPIERRE Vincent, Mme VAGNE Michèle</w:t>
      </w:r>
    </w:p>
    <w:p w14:paraId="7C1B1AF8" w14:textId="77777777" w:rsidR="00BB02F9" w:rsidRPr="00BB02F9" w:rsidRDefault="00BB02F9" w:rsidP="00BB02F9">
      <w:pPr>
        <w:widowControl w:val="0"/>
        <w:tabs>
          <w:tab w:val="left" w:pos="1984"/>
          <w:tab w:val="left" w:pos="2267"/>
          <w:tab w:val="left" w:pos="2551"/>
        </w:tabs>
        <w:autoSpaceDE w:val="0"/>
        <w:autoSpaceDN w:val="0"/>
        <w:adjustRightInd w:val="0"/>
        <w:spacing w:after="0" w:line="240" w:lineRule="auto"/>
        <w:jc w:val="both"/>
        <w:rPr>
          <w:rFonts w:ascii="Arial" w:hAnsi="Arial" w:cs="Arial"/>
          <w:b/>
          <w:bCs/>
          <w:kern w:val="0"/>
          <w:sz w:val="22"/>
          <w:szCs w:val="22"/>
          <w:u w:val="single"/>
        </w:rPr>
      </w:pPr>
    </w:p>
    <w:p w14:paraId="36E698B3" w14:textId="77777777" w:rsidR="00BB02F9" w:rsidRPr="00BB02F9" w:rsidRDefault="00BB02F9" w:rsidP="00BB02F9">
      <w:pPr>
        <w:widowControl w:val="0"/>
        <w:tabs>
          <w:tab w:val="left" w:pos="1984"/>
          <w:tab w:val="left" w:pos="2267"/>
          <w:tab w:val="left" w:pos="2551"/>
        </w:tabs>
        <w:autoSpaceDE w:val="0"/>
        <w:autoSpaceDN w:val="0"/>
        <w:adjustRightInd w:val="0"/>
        <w:spacing w:after="0" w:line="240" w:lineRule="auto"/>
        <w:jc w:val="both"/>
        <w:rPr>
          <w:rFonts w:ascii="Arial" w:hAnsi="Arial" w:cs="Arial"/>
          <w:b/>
          <w:bCs/>
          <w:kern w:val="0"/>
          <w:sz w:val="22"/>
          <w:szCs w:val="22"/>
          <w:u w:val="single"/>
        </w:rPr>
      </w:pPr>
      <w:r w:rsidRPr="00BB02F9">
        <w:rPr>
          <w:rFonts w:ascii="Arial" w:hAnsi="Arial" w:cs="Arial"/>
          <w:b/>
          <w:bCs/>
          <w:kern w:val="0"/>
          <w:sz w:val="22"/>
          <w:szCs w:val="22"/>
          <w:u w:val="single"/>
        </w:rPr>
        <w:t>Procuration(s) :</w:t>
      </w:r>
    </w:p>
    <w:p w14:paraId="477CE790" w14:textId="77777777" w:rsidR="00BB02F9" w:rsidRPr="00BB02F9" w:rsidRDefault="00BB02F9" w:rsidP="00BB02F9">
      <w:pPr>
        <w:widowControl w:val="0"/>
        <w:tabs>
          <w:tab w:val="left" w:pos="1984"/>
          <w:tab w:val="left" w:pos="2267"/>
          <w:tab w:val="left" w:pos="2551"/>
        </w:tabs>
        <w:autoSpaceDE w:val="0"/>
        <w:autoSpaceDN w:val="0"/>
        <w:adjustRightInd w:val="0"/>
        <w:spacing w:after="0" w:line="240" w:lineRule="auto"/>
        <w:jc w:val="both"/>
        <w:rPr>
          <w:rFonts w:ascii="Arial" w:hAnsi="Arial" w:cs="Arial"/>
          <w:kern w:val="0"/>
          <w:sz w:val="22"/>
          <w:szCs w:val="22"/>
        </w:rPr>
      </w:pPr>
      <w:r w:rsidRPr="00BB02F9">
        <w:rPr>
          <w:rFonts w:ascii="Arial" w:hAnsi="Arial" w:cs="Arial"/>
          <w:kern w:val="0"/>
          <w:sz w:val="22"/>
          <w:szCs w:val="22"/>
        </w:rPr>
        <w:t>Mme DEPOORTER Véronique donne pouvoir à M. BARBARIN Michel, Mme LABONNE Erika donne pouvoir à Mme POMMIER Nelly, Mme VERNAUDON Céline donne pouvoir à Mme VAGNE Michèle</w:t>
      </w:r>
    </w:p>
    <w:p w14:paraId="1DCC65AB" w14:textId="77777777" w:rsidR="00BB02F9" w:rsidRPr="00BB02F9" w:rsidRDefault="00BB02F9" w:rsidP="00BB02F9">
      <w:pPr>
        <w:widowControl w:val="0"/>
        <w:tabs>
          <w:tab w:val="left" w:pos="1984"/>
          <w:tab w:val="left" w:pos="2267"/>
          <w:tab w:val="left" w:pos="2551"/>
        </w:tabs>
        <w:autoSpaceDE w:val="0"/>
        <w:autoSpaceDN w:val="0"/>
        <w:adjustRightInd w:val="0"/>
        <w:spacing w:after="0" w:line="240" w:lineRule="auto"/>
        <w:jc w:val="both"/>
        <w:rPr>
          <w:rFonts w:ascii="Arial" w:hAnsi="Arial" w:cs="Arial"/>
          <w:kern w:val="0"/>
          <w:sz w:val="22"/>
          <w:szCs w:val="22"/>
        </w:rPr>
      </w:pPr>
    </w:p>
    <w:p w14:paraId="4565093E" w14:textId="77777777" w:rsidR="00BB02F9" w:rsidRPr="00BB02F9" w:rsidRDefault="00BB02F9" w:rsidP="00BB02F9">
      <w:pPr>
        <w:widowControl w:val="0"/>
        <w:tabs>
          <w:tab w:val="left" w:pos="1984"/>
          <w:tab w:val="left" w:pos="2267"/>
          <w:tab w:val="left" w:pos="2551"/>
        </w:tabs>
        <w:autoSpaceDE w:val="0"/>
        <w:autoSpaceDN w:val="0"/>
        <w:adjustRightInd w:val="0"/>
        <w:spacing w:after="0" w:line="240" w:lineRule="auto"/>
        <w:jc w:val="both"/>
        <w:rPr>
          <w:rFonts w:ascii="Arial" w:hAnsi="Arial" w:cs="Arial"/>
          <w:b/>
          <w:bCs/>
          <w:kern w:val="0"/>
          <w:sz w:val="22"/>
          <w:szCs w:val="22"/>
          <w:u w:val="single"/>
        </w:rPr>
      </w:pPr>
      <w:r w:rsidRPr="00BB02F9">
        <w:rPr>
          <w:rFonts w:ascii="Arial" w:hAnsi="Arial" w:cs="Arial"/>
          <w:b/>
          <w:bCs/>
          <w:kern w:val="0"/>
          <w:sz w:val="22"/>
          <w:szCs w:val="22"/>
          <w:u w:val="single"/>
        </w:rPr>
        <w:t>Absent(s) :</w:t>
      </w:r>
    </w:p>
    <w:p w14:paraId="50206B3C" w14:textId="77777777" w:rsidR="00BB02F9" w:rsidRPr="00BB02F9" w:rsidRDefault="00BB02F9" w:rsidP="00BB02F9">
      <w:pPr>
        <w:widowControl w:val="0"/>
        <w:tabs>
          <w:tab w:val="left" w:pos="2267"/>
          <w:tab w:val="left" w:pos="2551"/>
        </w:tabs>
        <w:autoSpaceDE w:val="0"/>
        <w:autoSpaceDN w:val="0"/>
        <w:adjustRightInd w:val="0"/>
        <w:spacing w:after="0" w:line="240" w:lineRule="auto"/>
        <w:rPr>
          <w:rFonts w:ascii="Arial" w:hAnsi="Arial" w:cs="Arial"/>
          <w:kern w:val="0"/>
          <w:sz w:val="22"/>
          <w:szCs w:val="22"/>
        </w:rPr>
      </w:pPr>
    </w:p>
    <w:p w14:paraId="06BEC33A" w14:textId="77777777" w:rsidR="00BB02F9" w:rsidRPr="00BB02F9" w:rsidRDefault="00BB02F9" w:rsidP="00BB02F9">
      <w:pPr>
        <w:widowControl w:val="0"/>
        <w:tabs>
          <w:tab w:val="left" w:pos="2267"/>
          <w:tab w:val="left" w:pos="2551"/>
        </w:tabs>
        <w:autoSpaceDE w:val="0"/>
        <w:autoSpaceDN w:val="0"/>
        <w:adjustRightInd w:val="0"/>
        <w:spacing w:after="0" w:line="240" w:lineRule="auto"/>
        <w:rPr>
          <w:rFonts w:ascii="Arial" w:hAnsi="Arial" w:cs="Arial"/>
          <w:kern w:val="0"/>
          <w:sz w:val="22"/>
          <w:szCs w:val="22"/>
        </w:rPr>
      </w:pPr>
    </w:p>
    <w:p w14:paraId="5F544729" w14:textId="77777777" w:rsidR="00BB02F9" w:rsidRPr="00BB02F9" w:rsidRDefault="00BB02F9" w:rsidP="00BB02F9">
      <w:pPr>
        <w:widowControl w:val="0"/>
        <w:tabs>
          <w:tab w:val="left" w:pos="2267"/>
          <w:tab w:val="left" w:pos="2551"/>
        </w:tabs>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t>Excusé(s) :</w:t>
      </w:r>
    </w:p>
    <w:p w14:paraId="3F3AC77C" w14:textId="77777777" w:rsidR="00BB02F9" w:rsidRPr="00BB02F9" w:rsidRDefault="00BB02F9" w:rsidP="00BB02F9">
      <w:pPr>
        <w:widowControl w:val="0"/>
        <w:tabs>
          <w:tab w:val="left" w:pos="2267"/>
          <w:tab w:val="left" w:pos="2551"/>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Mme DEPOORTER Véronique, Mme LABONNE Erika, Mme VERNAUDON Céline</w:t>
      </w:r>
    </w:p>
    <w:p w14:paraId="4D03C6D9" w14:textId="77777777" w:rsidR="00BB02F9" w:rsidRPr="00BB02F9" w:rsidRDefault="00BB02F9" w:rsidP="00BB02F9">
      <w:pPr>
        <w:widowControl w:val="0"/>
        <w:tabs>
          <w:tab w:val="left" w:pos="28"/>
          <w:tab w:val="left" w:pos="2267"/>
          <w:tab w:val="left" w:pos="2551"/>
        </w:tabs>
        <w:autoSpaceDE w:val="0"/>
        <w:autoSpaceDN w:val="0"/>
        <w:adjustRightInd w:val="0"/>
        <w:spacing w:after="0" w:line="240" w:lineRule="auto"/>
        <w:ind w:left="28"/>
        <w:rPr>
          <w:rFonts w:ascii="Arial" w:hAnsi="Arial" w:cs="Arial"/>
          <w:kern w:val="0"/>
          <w:sz w:val="22"/>
          <w:szCs w:val="22"/>
        </w:rPr>
      </w:pPr>
    </w:p>
    <w:p w14:paraId="24F054C4" w14:textId="77777777" w:rsidR="00BB02F9" w:rsidRPr="00BB02F9" w:rsidRDefault="00BB02F9" w:rsidP="00BB02F9">
      <w:pPr>
        <w:widowControl w:val="0"/>
        <w:tabs>
          <w:tab w:val="left" w:pos="2267"/>
          <w:tab w:val="left" w:pos="2551"/>
        </w:tabs>
        <w:autoSpaceDE w:val="0"/>
        <w:autoSpaceDN w:val="0"/>
        <w:adjustRightInd w:val="0"/>
        <w:spacing w:after="0" w:line="240" w:lineRule="auto"/>
        <w:rPr>
          <w:rFonts w:ascii="Arial" w:hAnsi="Arial" w:cs="Arial"/>
          <w:kern w:val="0"/>
          <w:sz w:val="22"/>
          <w:szCs w:val="22"/>
        </w:rPr>
      </w:pPr>
      <w:r w:rsidRPr="00BB02F9">
        <w:rPr>
          <w:rFonts w:ascii="Arial" w:hAnsi="Arial" w:cs="Arial"/>
          <w:b/>
          <w:bCs/>
          <w:kern w:val="0"/>
          <w:sz w:val="22"/>
          <w:szCs w:val="22"/>
          <w:u w:val="single"/>
        </w:rPr>
        <w:t>Secrétaire de séance</w:t>
      </w:r>
      <w:r w:rsidRPr="00BB02F9">
        <w:rPr>
          <w:rFonts w:ascii="Arial" w:hAnsi="Arial" w:cs="Arial"/>
          <w:kern w:val="0"/>
          <w:sz w:val="22"/>
          <w:szCs w:val="22"/>
        </w:rPr>
        <w:t xml:space="preserve"> : Mme LAUCHARD Dominique</w:t>
      </w:r>
    </w:p>
    <w:p w14:paraId="32F0A631"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5524681D"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b/>
          <w:bCs/>
          <w:kern w:val="0"/>
          <w:sz w:val="22"/>
          <w:szCs w:val="22"/>
          <w:u w:val="single"/>
        </w:rPr>
        <w:t>Président de séance</w:t>
      </w:r>
      <w:r w:rsidRPr="00BB02F9">
        <w:rPr>
          <w:rFonts w:ascii="Arial" w:hAnsi="Arial" w:cs="Arial"/>
          <w:kern w:val="0"/>
          <w:sz w:val="22"/>
          <w:szCs w:val="22"/>
        </w:rPr>
        <w:t xml:space="preserve"> : M. BARBARIN Michel</w:t>
      </w:r>
    </w:p>
    <w:p w14:paraId="50A02FD9"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p>
    <w:p w14:paraId="3E77D691" w14:textId="70A2FD8D" w:rsidR="00BB02F9" w:rsidRDefault="00BB02F9" w:rsidP="00BB02F9">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Le procès-verbal de la séance du 12 février 2024 a été approuvé à l’unanimité des membres présents.</w:t>
      </w:r>
    </w:p>
    <w:p w14:paraId="0FD461CB"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p>
    <w:p w14:paraId="78CAE778" w14:textId="5CBCC048" w:rsidR="00BB02F9" w:rsidRDefault="00BB02F9" w:rsidP="00BB02F9">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Lecture des décisions du maire : aucune</w:t>
      </w:r>
    </w:p>
    <w:p w14:paraId="5EF97ECA"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70BAF0DB" w14:textId="1524A6CF" w:rsidR="00BB02F9" w:rsidRDefault="00BB02F9" w:rsidP="00BB02F9">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Ordre du jour : </w:t>
      </w:r>
    </w:p>
    <w:p w14:paraId="7BEEB286" w14:textId="419765EA" w:rsidR="00BB02F9" w:rsidRDefault="00BB02F9" w:rsidP="00BB02F9">
      <w:pPr>
        <w:widowControl w:val="0"/>
        <w:autoSpaceDE w:val="0"/>
        <w:autoSpaceDN w:val="0"/>
        <w:adjustRightInd w:val="0"/>
        <w:spacing w:after="0" w:line="240" w:lineRule="auto"/>
        <w:rPr>
          <w:rFonts w:ascii="Arial" w:hAnsi="Arial" w:cs="Arial"/>
          <w:kern w:val="0"/>
          <w:sz w:val="22"/>
          <w:szCs w:val="22"/>
        </w:rPr>
      </w:pPr>
      <w:r>
        <w:rPr>
          <w:noProof/>
        </w:rPr>
        <w:drawing>
          <wp:inline distT="0" distB="0" distL="0" distR="0" wp14:anchorId="682D8823" wp14:editId="67110B96">
            <wp:extent cx="5010150" cy="2769430"/>
            <wp:effectExtent l="0" t="0" r="0" b="0"/>
            <wp:docPr id="684168133" name="Image 1" descr="Une image contenant texte, Appareils électroniques, capture d’écran,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68133" name="Image 1" descr="Une image contenant texte, Appareils électroniques, capture d’écran, logiciel&#10;&#10;Description générée automatiquement"/>
                    <pic:cNvPicPr/>
                  </pic:nvPicPr>
                  <pic:blipFill rotWithShape="1">
                    <a:blip r:embed="rId7">
                      <a:extLst>
                        <a:ext uri="{28A0092B-C50C-407E-A947-70E740481C1C}">
                          <a14:useLocalDpi xmlns:a14="http://schemas.microsoft.com/office/drawing/2010/main" val="0"/>
                        </a:ext>
                      </a:extLst>
                    </a:blip>
                    <a:srcRect l="37609" t="26168" r="35514" b="38261"/>
                    <a:stretch/>
                  </pic:blipFill>
                  <pic:spPr bwMode="auto">
                    <a:xfrm>
                      <a:off x="0" y="0"/>
                      <a:ext cx="5023815" cy="2776984"/>
                    </a:xfrm>
                    <a:prstGeom prst="rect">
                      <a:avLst/>
                    </a:prstGeom>
                    <a:ln>
                      <a:noFill/>
                    </a:ln>
                    <a:extLst>
                      <a:ext uri="{53640926-AAD7-44D8-BBD7-CCE9431645EC}">
                        <a14:shadowObscured xmlns:a14="http://schemas.microsoft.com/office/drawing/2010/main"/>
                      </a:ext>
                    </a:extLst>
                  </pic:spPr>
                </pic:pic>
              </a:graphicData>
            </a:graphic>
          </wp:inline>
        </w:drawing>
      </w:r>
    </w:p>
    <w:p w14:paraId="595123CA" w14:textId="5BFA6F52" w:rsidR="00BB02F9" w:rsidRDefault="00BB02F9" w:rsidP="00BB02F9">
      <w:pPr>
        <w:widowControl w:val="0"/>
        <w:autoSpaceDE w:val="0"/>
        <w:autoSpaceDN w:val="0"/>
        <w:adjustRightInd w:val="0"/>
        <w:spacing w:after="0" w:line="240" w:lineRule="auto"/>
        <w:rPr>
          <w:noProof/>
        </w:rPr>
      </w:pPr>
      <w:r>
        <w:rPr>
          <w:noProof/>
        </w:rPr>
        <w:lastRenderedPageBreak/>
        <w:t>L’ordre du jour a été adopté à l’unanimité.</w:t>
      </w:r>
    </w:p>
    <w:p w14:paraId="5C2D7A35" w14:textId="03872BE1" w:rsidR="00BB02F9" w:rsidRDefault="00BB02F9" w:rsidP="00BB02F9">
      <w:pPr>
        <w:widowControl w:val="0"/>
        <w:autoSpaceDE w:val="0"/>
        <w:autoSpaceDN w:val="0"/>
        <w:adjustRightInd w:val="0"/>
        <w:spacing w:after="0" w:line="240" w:lineRule="auto"/>
        <w:rPr>
          <w:rFonts w:ascii="Arial" w:hAnsi="Arial" w:cs="Arial"/>
          <w:b/>
          <w:bCs/>
          <w:color w:val="000000"/>
          <w:kern w:val="0"/>
          <w:sz w:val="22"/>
          <w:szCs w:val="22"/>
          <w:u w:val="single"/>
        </w:rPr>
      </w:pPr>
      <w:r w:rsidRPr="00BB02F9">
        <w:rPr>
          <w:rFonts w:ascii="Arial" w:hAnsi="Arial" w:cs="Arial"/>
          <w:b/>
          <w:bCs/>
          <w:color w:val="000000"/>
          <w:kern w:val="0"/>
          <w:sz w:val="22"/>
          <w:szCs w:val="22"/>
          <w:u w:val="single"/>
        </w:rPr>
        <w:t>16 - Convention Commune/Paroisse de Souvigny - Recouvrement des frais d'éclairage et de chauffage de l'église prieurale</w:t>
      </w:r>
      <w:r w:rsidR="00D00505">
        <w:rPr>
          <w:rFonts w:ascii="Arial" w:hAnsi="Arial" w:cs="Arial"/>
          <w:b/>
          <w:bCs/>
          <w:color w:val="000000"/>
          <w:kern w:val="0"/>
          <w:sz w:val="22"/>
          <w:szCs w:val="22"/>
          <w:u w:val="single"/>
        </w:rPr>
        <w:t xml:space="preserve"> – Monsieur le Maire</w:t>
      </w:r>
    </w:p>
    <w:p w14:paraId="177FDC07" w14:textId="77777777" w:rsidR="00BB02F9" w:rsidRPr="00BB02F9" w:rsidRDefault="00BB02F9" w:rsidP="00BB02F9">
      <w:pPr>
        <w:widowControl w:val="0"/>
        <w:autoSpaceDE w:val="0"/>
        <w:autoSpaceDN w:val="0"/>
        <w:adjustRightInd w:val="0"/>
        <w:spacing w:after="0" w:line="240" w:lineRule="auto"/>
        <w:rPr>
          <w:rFonts w:ascii="Arial" w:hAnsi="Arial" w:cs="Arial"/>
          <w:b/>
          <w:bCs/>
          <w:color w:val="000000"/>
          <w:kern w:val="0"/>
          <w:sz w:val="22"/>
          <w:szCs w:val="22"/>
          <w:u w:val="single"/>
        </w:rPr>
      </w:pPr>
    </w:p>
    <w:p w14:paraId="57B63598" w14:textId="77777777" w:rsidR="00BB02F9" w:rsidRPr="00BB02F9" w:rsidRDefault="00BB02F9" w:rsidP="00D005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Arial" w:hAnsi="Arial" w:cs="Arial"/>
          <w:kern w:val="0"/>
          <w:sz w:val="22"/>
          <w:szCs w:val="22"/>
        </w:rPr>
      </w:pPr>
      <w:r w:rsidRPr="00BB02F9">
        <w:rPr>
          <w:rFonts w:ascii="Arial" w:hAnsi="Arial" w:cs="Arial"/>
          <w:kern w:val="0"/>
          <w:sz w:val="22"/>
          <w:szCs w:val="22"/>
        </w:rPr>
        <w:t>Le Conseil Municipal,</w:t>
      </w:r>
    </w:p>
    <w:p w14:paraId="0432E91B" w14:textId="77777777" w:rsidR="00BB02F9" w:rsidRPr="00BB02F9" w:rsidRDefault="00BB02F9" w:rsidP="00D005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Arial" w:hAnsi="Arial" w:cs="Arial"/>
          <w:kern w:val="0"/>
          <w:sz w:val="22"/>
          <w:szCs w:val="22"/>
        </w:rPr>
      </w:pPr>
      <w:r w:rsidRPr="00BB02F9">
        <w:rPr>
          <w:rFonts w:ascii="Arial" w:hAnsi="Arial" w:cs="Arial"/>
          <w:kern w:val="0"/>
          <w:sz w:val="22"/>
          <w:szCs w:val="22"/>
        </w:rPr>
        <w:t>Vu le Code Général des Collectivités Territoriales,</w:t>
      </w:r>
    </w:p>
    <w:p w14:paraId="30255EF7" w14:textId="77777777" w:rsidR="00BB02F9" w:rsidRPr="00BB02F9" w:rsidRDefault="00BB02F9" w:rsidP="00D005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Arial" w:hAnsi="Arial" w:cs="Arial"/>
          <w:kern w:val="0"/>
          <w:sz w:val="22"/>
          <w:szCs w:val="22"/>
        </w:rPr>
      </w:pPr>
      <w:r w:rsidRPr="00BB02F9">
        <w:rPr>
          <w:rFonts w:ascii="Arial" w:hAnsi="Arial" w:cs="Arial"/>
          <w:kern w:val="0"/>
          <w:sz w:val="22"/>
          <w:szCs w:val="22"/>
        </w:rPr>
        <w:t>Vu le Code des Communes,</w:t>
      </w:r>
    </w:p>
    <w:p w14:paraId="6829D0F3" w14:textId="5061C867" w:rsidR="00BB02F9" w:rsidRPr="00BB02F9" w:rsidRDefault="00BB02F9" w:rsidP="00D005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Arial" w:hAnsi="Arial" w:cs="Arial"/>
          <w:kern w:val="0"/>
          <w:sz w:val="22"/>
          <w:szCs w:val="22"/>
        </w:rPr>
      </w:pPr>
      <w:r w:rsidRPr="00BB02F9">
        <w:rPr>
          <w:rFonts w:ascii="Arial" w:hAnsi="Arial" w:cs="Arial"/>
          <w:kern w:val="0"/>
          <w:sz w:val="22"/>
          <w:szCs w:val="22"/>
        </w:rPr>
        <w:t>Vu la convention entre la Commune et la Paroisse de Souvigny relative à la fourniture de l’électricité nécessaire au chauffage ainsi qu’à l’éclairage de l’église et les conditions de remboursement. Convention approuvée par le conseil municipal le 16 octobre 1998.</w:t>
      </w:r>
    </w:p>
    <w:p w14:paraId="2938D219" w14:textId="52520258" w:rsidR="00BB02F9" w:rsidRPr="00BB02F9" w:rsidRDefault="00BB02F9" w:rsidP="00D005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Arial" w:hAnsi="Arial" w:cs="Arial"/>
          <w:kern w:val="0"/>
          <w:sz w:val="22"/>
          <w:szCs w:val="22"/>
        </w:rPr>
      </w:pPr>
      <w:r w:rsidRPr="00BB02F9">
        <w:rPr>
          <w:rFonts w:ascii="Arial" w:hAnsi="Arial" w:cs="Arial"/>
          <w:kern w:val="0"/>
          <w:sz w:val="22"/>
          <w:szCs w:val="22"/>
        </w:rPr>
        <w:t>Considérant qu’il convient de mettre à jour ladite convention</w:t>
      </w:r>
    </w:p>
    <w:p w14:paraId="6420D868" w14:textId="2F30BC2B" w:rsidR="00BB02F9" w:rsidRPr="00BB02F9" w:rsidRDefault="00BB02F9" w:rsidP="00D005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Arial" w:hAnsi="Arial" w:cs="Arial"/>
          <w:kern w:val="0"/>
          <w:sz w:val="22"/>
          <w:szCs w:val="22"/>
        </w:rPr>
      </w:pPr>
      <w:r w:rsidRPr="00BB02F9">
        <w:rPr>
          <w:rFonts w:ascii="Arial" w:hAnsi="Arial" w:cs="Arial"/>
          <w:kern w:val="0"/>
          <w:sz w:val="22"/>
          <w:szCs w:val="22"/>
        </w:rPr>
        <w:t xml:space="preserve">Il est proposé à l’assemblée d’approuver le projet de convention annexé à la présente délibération et d’autoriser le Maire à la signer ainsi que tout document s’y rapportant. </w:t>
      </w:r>
    </w:p>
    <w:p w14:paraId="5B1AF8DA" w14:textId="77777777" w:rsidR="00BB02F9" w:rsidRPr="00BB02F9" w:rsidRDefault="00BB02F9" w:rsidP="00D005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Arial" w:hAnsi="Arial" w:cs="Arial"/>
          <w:kern w:val="0"/>
          <w:sz w:val="22"/>
          <w:szCs w:val="22"/>
        </w:rPr>
      </w:pPr>
      <w:r w:rsidRPr="00BB02F9">
        <w:rPr>
          <w:rFonts w:ascii="Arial" w:hAnsi="Arial" w:cs="Arial"/>
          <w:kern w:val="0"/>
          <w:sz w:val="22"/>
          <w:szCs w:val="22"/>
        </w:rPr>
        <w:t>Après en avoir délibéré, le conseil municipal émet un avis favorable.</w:t>
      </w:r>
    </w:p>
    <w:p w14:paraId="38D8EE91"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75450857" w14:textId="77777777" w:rsidR="00BB02F9" w:rsidRPr="00316942"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VOTE : Adoptée à l'unanimité</w:t>
      </w:r>
    </w:p>
    <w:p w14:paraId="546B3BFA"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6D1EA73E" w14:textId="77777777" w:rsidR="00D00505" w:rsidRPr="00BB02F9" w:rsidRDefault="00D00505" w:rsidP="00BB02F9">
      <w:pPr>
        <w:widowControl w:val="0"/>
        <w:autoSpaceDE w:val="0"/>
        <w:autoSpaceDN w:val="0"/>
        <w:adjustRightInd w:val="0"/>
        <w:spacing w:after="0" w:line="240" w:lineRule="auto"/>
        <w:rPr>
          <w:rFonts w:ascii="Arial" w:hAnsi="Arial" w:cs="Arial"/>
          <w:kern w:val="0"/>
          <w:sz w:val="22"/>
          <w:szCs w:val="22"/>
        </w:rPr>
      </w:pPr>
    </w:p>
    <w:p w14:paraId="745DDF5F"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504F43C2" w14:textId="053E3CDA" w:rsidR="00BB02F9" w:rsidRPr="00BB02F9" w:rsidRDefault="00BB02F9" w:rsidP="00BB02F9">
      <w:pPr>
        <w:widowControl w:val="0"/>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t>17 - Convention gestion de la micro-crèche de Souvigny</w:t>
      </w:r>
      <w:r w:rsidR="00D00505">
        <w:rPr>
          <w:rFonts w:ascii="Arial" w:hAnsi="Arial" w:cs="Arial"/>
          <w:b/>
          <w:bCs/>
          <w:kern w:val="0"/>
          <w:sz w:val="22"/>
          <w:szCs w:val="22"/>
          <w:u w:val="single"/>
        </w:rPr>
        <w:t xml:space="preserve"> – Michèle Vagne</w:t>
      </w:r>
    </w:p>
    <w:p w14:paraId="0BE75A3F"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457DE48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kern w:val="0"/>
          <w:sz w:val="22"/>
          <w:szCs w:val="22"/>
        </w:rPr>
      </w:pPr>
      <w:r w:rsidRPr="00BB02F9">
        <w:rPr>
          <w:rFonts w:ascii="Arial" w:hAnsi="Arial" w:cs="Arial"/>
          <w:kern w:val="0"/>
          <w:sz w:val="22"/>
          <w:szCs w:val="22"/>
        </w:rPr>
        <w:t>Monsieur le Maire rappelle que la commune de Souvigny par délibération en date du 12 juillet 2021 s’est engagée dans la création d’une micro-crèche de douze places sise 2 Route de Besson.</w:t>
      </w:r>
    </w:p>
    <w:p w14:paraId="09B4C70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kern w:val="0"/>
          <w:sz w:val="22"/>
          <w:szCs w:val="22"/>
        </w:rPr>
      </w:pPr>
      <w:r w:rsidRPr="00BB02F9">
        <w:rPr>
          <w:rFonts w:ascii="Arial" w:hAnsi="Arial" w:cs="Arial"/>
          <w:kern w:val="0"/>
          <w:sz w:val="22"/>
          <w:szCs w:val="22"/>
        </w:rPr>
        <w:t>Par délibération en date du 6 février 2023 la commune a souhaité confier la gestion de la micro-crèche au Centre Social l’ESCALE.</w:t>
      </w:r>
    </w:p>
    <w:p w14:paraId="7743B23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kern w:val="0"/>
          <w:sz w:val="22"/>
          <w:szCs w:val="22"/>
        </w:rPr>
      </w:pPr>
      <w:r w:rsidRPr="00BB02F9">
        <w:rPr>
          <w:rFonts w:ascii="Arial" w:hAnsi="Arial" w:cs="Arial"/>
          <w:kern w:val="0"/>
          <w:sz w:val="22"/>
          <w:szCs w:val="22"/>
        </w:rPr>
        <w:t>Par délibération en date du 6 mars 2024 le conseil d’administration du Centre social a donné son accord.</w:t>
      </w:r>
    </w:p>
    <w:p w14:paraId="7B1949B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kern w:val="0"/>
          <w:sz w:val="22"/>
          <w:szCs w:val="22"/>
        </w:rPr>
      </w:pPr>
      <w:r w:rsidRPr="00BB02F9">
        <w:rPr>
          <w:rFonts w:ascii="Arial" w:hAnsi="Arial" w:cs="Arial"/>
          <w:kern w:val="0"/>
          <w:sz w:val="22"/>
          <w:szCs w:val="22"/>
        </w:rPr>
        <w:t xml:space="preserve">Dans la poursuite de ce processus, le bâtiment étant terminé, il convient d’établir une convention entre la commune et le Centre Social. La convention annexée à la présente délibération a pour objet de définir les modalités de gestion de la micro-crèche ainsi que les obligations des deux parties. </w:t>
      </w:r>
    </w:p>
    <w:p w14:paraId="142EBC7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kern w:val="0"/>
          <w:sz w:val="22"/>
          <w:szCs w:val="22"/>
        </w:rPr>
      </w:pPr>
    </w:p>
    <w:p w14:paraId="5FFFFA5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kern w:val="0"/>
          <w:sz w:val="22"/>
          <w:szCs w:val="22"/>
        </w:rPr>
      </w:pPr>
      <w:r w:rsidRPr="00BB02F9">
        <w:rPr>
          <w:rFonts w:ascii="Arial" w:hAnsi="Arial" w:cs="Arial"/>
          <w:kern w:val="0"/>
          <w:sz w:val="22"/>
          <w:szCs w:val="22"/>
        </w:rPr>
        <w:t>Vu le Code Général des Collectivités Territoriales,</w:t>
      </w:r>
    </w:p>
    <w:p w14:paraId="7A34AE4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kern w:val="0"/>
          <w:sz w:val="22"/>
          <w:szCs w:val="22"/>
        </w:rPr>
      </w:pPr>
      <w:r w:rsidRPr="00BB02F9">
        <w:rPr>
          <w:rFonts w:ascii="Arial" w:hAnsi="Arial" w:cs="Arial"/>
          <w:kern w:val="0"/>
          <w:sz w:val="22"/>
          <w:szCs w:val="22"/>
        </w:rPr>
        <w:t>Vu le code de la santé publique, notamment les articles R.2324-1 à R.2124-50-4,</w:t>
      </w:r>
    </w:p>
    <w:p w14:paraId="520EDA9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kern w:val="0"/>
          <w:sz w:val="22"/>
          <w:szCs w:val="22"/>
        </w:rPr>
      </w:pPr>
      <w:r w:rsidRPr="00BB02F9">
        <w:rPr>
          <w:rFonts w:ascii="Arial" w:hAnsi="Arial" w:cs="Arial"/>
          <w:kern w:val="0"/>
          <w:sz w:val="22"/>
          <w:szCs w:val="22"/>
        </w:rPr>
        <w:t>Vu l’avis de la PMI sur les normes concernant les crèches, sur les conditions de recrutement des employés et sur le futur règlement intérieur,</w:t>
      </w:r>
    </w:p>
    <w:p w14:paraId="1EE4DC5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kern w:val="0"/>
          <w:sz w:val="22"/>
          <w:szCs w:val="22"/>
        </w:rPr>
      </w:pPr>
      <w:r w:rsidRPr="00BB02F9">
        <w:rPr>
          <w:rFonts w:ascii="Arial" w:hAnsi="Arial" w:cs="Arial"/>
          <w:kern w:val="0"/>
          <w:sz w:val="22"/>
          <w:szCs w:val="22"/>
        </w:rPr>
        <w:t>Vu le projet de convention ci-annexé relatif aux modalités de gestion de la micro-crèche les obligations réciproques des parties contractantes.</w:t>
      </w:r>
    </w:p>
    <w:p w14:paraId="4CE6281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kern w:val="0"/>
          <w:sz w:val="22"/>
          <w:szCs w:val="22"/>
        </w:rPr>
      </w:pPr>
      <w:r w:rsidRPr="00BB02F9">
        <w:rPr>
          <w:rFonts w:ascii="Arial" w:hAnsi="Arial" w:cs="Arial"/>
          <w:kern w:val="0"/>
          <w:sz w:val="22"/>
          <w:szCs w:val="22"/>
        </w:rPr>
        <w:t>Le conseil municipal, après en avoir délibéré :</w:t>
      </w:r>
    </w:p>
    <w:p w14:paraId="349CA118" w14:textId="77777777" w:rsidR="00BB02F9" w:rsidRPr="00BB02F9" w:rsidRDefault="00BB02F9" w:rsidP="00BB02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kern w:val="0"/>
          <w:sz w:val="22"/>
          <w:szCs w:val="22"/>
        </w:rPr>
      </w:pPr>
      <w:r w:rsidRPr="00BB02F9">
        <w:rPr>
          <w:rFonts w:ascii="Arial" w:hAnsi="Arial" w:cs="Arial"/>
          <w:kern w:val="0"/>
          <w:sz w:val="22"/>
          <w:szCs w:val="22"/>
        </w:rPr>
        <w:lastRenderedPageBreak/>
        <w:t>Approuve le projet de convention annexé à la présente délibération</w:t>
      </w:r>
    </w:p>
    <w:p w14:paraId="77DCEC08" w14:textId="77777777" w:rsidR="00BB02F9" w:rsidRPr="00BB02F9" w:rsidRDefault="00BB02F9" w:rsidP="00BB02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kern w:val="0"/>
          <w:sz w:val="22"/>
          <w:szCs w:val="22"/>
        </w:rPr>
      </w:pPr>
      <w:r w:rsidRPr="00BB02F9">
        <w:rPr>
          <w:rFonts w:ascii="Arial" w:hAnsi="Arial" w:cs="Arial"/>
          <w:kern w:val="0"/>
          <w:sz w:val="22"/>
          <w:szCs w:val="22"/>
        </w:rPr>
        <w:t>Autorise le Maire à la signer ainsi que tous les documents ci-rapportant.</w:t>
      </w:r>
    </w:p>
    <w:p w14:paraId="56ECC65D"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5482C7CF"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VOTE : Adoptée à la majorité (Pour : 15, Contre : 0, Abstention : 4)</w:t>
      </w:r>
    </w:p>
    <w:p w14:paraId="38382ADD"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 xml:space="preserve">Pour : M. BARBARIN Michel, Mme BIDAUT Nathalie, M. BONNEAU Hugues, M. CHERION </w:t>
      </w:r>
      <w:proofErr w:type="spellStart"/>
      <w:r w:rsidRPr="00BB02F9">
        <w:rPr>
          <w:rFonts w:ascii="Arial" w:hAnsi="Arial" w:cs="Arial"/>
          <w:b/>
          <w:bCs/>
          <w:i/>
          <w:iCs/>
          <w:kern w:val="0"/>
          <w:sz w:val="22"/>
          <w:szCs w:val="22"/>
        </w:rPr>
        <w:t>Eric</w:t>
      </w:r>
      <w:proofErr w:type="spellEnd"/>
      <w:r w:rsidRPr="00BB02F9">
        <w:rPr>
          <w:rFonts w:ascii="Arial" w:hAnsi="Arial" w:cs="Arial"/>
          <w:b/>
          <w:bCs/>
          <w:i/>
          <w:iCs/>
          <w:kern w:val="0"/>
          <w:sz w:val="22"/>
          <w:szCs w:val="22"/>
        </w:rPr>
        <w:t xml:space="preserve">, Mme DESPHELIPON Jocelyne, Mme FERNANDES LERO </w:t>
      </w:r>
      <w:proofErr w:type="spellStart"/>
      <w:r w:rsidRPr="00BB02F9">
        <w:rPr>
          <w:rFonts w:ascii="Arial" w:hAnsi="Arial" w:cs="Arial"/>
          <w:b/>
          <w:bCs/>
          <w:i/>
          <w:iCs/>
          <w:kern w:val="0"/>
          <w:sz w:val="22"/>
          <w:szCs w:val="22"/>
        </w:rPr>
        <w:t>Armanda</w:t>
      </w:r>
      <w:proofErr w:type="spellEnd"/>
      <w:r w:rsidRPr="00BB02F9">
        <w:rPr>
          <w:rFonts w:ascii="Arial" w:hAnsi="Arial" w:cs="Arial"/>
          <w:b/>
          <w:bCs/>
          <w:i/>
          <w:iCs/>
          <w:kern w:val="0"/>
          <w:sz w:val="22"/>
          <w:szCs w:val="22"/>
        </w:rPr>
        <w:t>, M. GUILLAUMIN Clément, M. LACARIN Daniel, Mme LAUCHARD Dominique, Mme MERITET Nelly, M. PETIT Jean-Paul, M. RONDEPIERRE Vincent, Mme VAGNE Michèle, Mme DEPOORTER Véronique (représentée par M. BARBARIN Michel), Mme VERNAUDON Céline (représentée par Mme VAGNE Michèle)</w:t>
      </w:r>
    </w:p>
    <w:p w14:paraId="5DD131E1"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 xml:space="preserve">Contre : </w:t>
      </w:r>
    </w:p>
    <w:p w14:paraId="3D737D86"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Abstention : M. ALBUCHER Jean Claude, M. MAREMBERT Jean-Claude, Mme POMMIER Nelly, Mme LABONNE Erika (représentée par Mme POMMIER Nelly)</w:t>
      </w:r>
    </w:p>
    <w:p w14:paraId="12A35007"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p>
    <w:p w14:paraId="26270E83" w14:textId="562FC853" w:rsidR="00D00505" w:rsidRDefault="00316942" w:rsidP="00BB02F9">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Prise de parole : Madame </w:t>
      </w:r>
      <w:proofErr w:type="spellStart"/>
      <w:r>
        <w:rPr>
          <w:rFonts w:ascii="Arial" w:hAnsi="Arial" w:cs="Arial"/>
          <w:kern w:val="0"/>
          <w:sz w:val="22"/>
          <w:szCs w:val="22"/>
        </w:rPr>
        <w:t>Armanda</w:t>
      </w:r>
      <w:proofErr w:type="spellEnd"/>
      <w:r>
        <w:rPr>
          <w:rFonts w:ascii="Arial" w:hAnsi="Arial" w:cs="Arial"/>
          <w:kern w:val="0"/>
          <w:sz w:val="22"/>
          <w:szCs w:val="22"/>
        </w:rPr>
        <w:t xml:space="preserve"> FERNANDES LERO demande que les références bancaires soient effacées. </w:t>
      </w:r>
    </w:p>
    <w:p w14:paraId="01CD75ED"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1153C030" w14:textId="77777777" w:rsidR="005F2362" w:rsidRDefault="005F2362" w:rsidP="00BB02F9">
      <w:pPr>
        <w:widowControl w:val="0"/>
        <w:autoSpaceDE w:val="0"/>
        <w:autoSpaceDN w:val="0"/>
        <w:adjustRightInd w:val="0"/>
        <w:spacing w:after="0" w:line="240" w:lineRule="auto"/>
        <w:rPr>
          <w:rFonts w:ascii="Arial" w:hAnsi="Arial" w:cs="Arial"/>
          <w:kern w:val="0"/>
          <w:sz w:val="22"/>
          <w:szCs w:val="22"/>
        </w:rPr>
      </w:pPr>
    </w:p>
    <w:p w14:paraId="17EE1236" w14:textId="77777777" w:rsidR="005F2362" w:rsidRPr="00BB02F9" w:rsidRDefault="005F2362" w:rsidP="00BB02F9">
      <w:pPr>
        <w:widowControl w:val="0"/>
        <w:autoSpaceDE w:val="0"/>
        <w:autoSpaceDN w:val="0"/>
        <w:adjustRightInd w:val="0"/>
        <w:spacing w:after="0" w:line="240" w:lineRule="auto"/>
        <w:rPr>
          <w:rFonts w:ascii="Arial" w:hAnsi="Arial" w:cs="Arial"/>
          <w:kern w:val="0"/>
          <w:sz w:val="22"/>
          <w:szCs w:val="22"/>
        </w:rPr>
      </w:pPr>
    </w:p>
    <w:p w14:paraId="1E41E7EC" w14:textId="1573152B" w:rsidR="00BB02F9" w:rsidRDefault="00BB02F9" w:rsidP="00BB02F9">
      <w:pPr>
        <w:widowControl w:val="0"/>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t>18 - Convention mise à disposition local pour la micro-crèche</w:t>
      </w:r>
      <w:r w:rsidR="00D00505">
        <w:rPr>
          <w:rFonts w:ascii="Arial" w:hAnsi="Arial" w:cs="Arial"/>
          <w:b/>
          <w:bCs/>
          <w:kern w:val="0"/>
          <w:sz w:val="22"/>
          <w:szCs w:val="22"/>
          <w:u w:val="single"/>
        </w:rPr>
        <w:t xml:space="preserve"> – Michèle Vagne</w:t>
      </w:r>
    </w:p>
    <w:p w14:paraId="68E4D311" w14:textId="77777777" w:rsidR="00D00505" w:rsidRPr="00BB02F9" w:rsidRDefault="00D00505" w:rsidP="00BB02F9">
      <w:pPr>
        <w:widowControl w:val="0"/>
        <w:autoSpaceDE w:val="0"/>
        <w:autoSpaceDN w:val="0"/>
        <w:adjustRightInd w:val="0"/>
        <w:spacing w:after="0" w:line="240" w:lineRule="auto"/>
        <w:rPr>
          <w:rFonts w:ascii="Arial" w:hAnsi="Arial" w:cs="Arial"/>
          <w:b/>
          <w:bCs/>
          <w:kern w:val="0"/>
          <w:sz w:val="22"/>
          <w:szCs w:val="22"/>
          <w:u w:val="single"/>
        </w:rPr>
      </w:pPr>
    </w:p>
    <w:p w14:paraId="616B183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Monsieur le Maire rappelle que la commune de Souvigny s’est engagée dans la création d’une micro-crèche de douze places sise 2 Route de Besson.</w:t>
      </w:r>
    </w:p>
    <w:p w14:paraId="648D84E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Par délibération en date du 6 février 2023 la commune a souhaité confier la gestion de la micro-crèche au Centre Social l’ESCALE.</w:t>
      </w:r>
    </w:p>
    <w:p w14:paraId="2431246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Par délibération en date du 6 mars 2024 le conseil d’administration du centre social a donné son accord.</w:t>
      </w:r>
    </w:p>
    <w:p w14:paraId="0C4D847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Il convient aujourd’hui de conventionner la mise à disposition du bâtiment destiné à accueillir la micro-crèche avec le Centre Social L’ESCALE.</w:t>
      </w:r>
    </w:p>
    <w:p w14:paraId="14E094C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Vu le Code Général des Collectivités Territoriales,</w:t>
      </w:r>
    </w:p>
    <w:p w14:paraId="06B8DA0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Vu le projet de convention ci-annexé relatif à la mise à disposition du bâtiment destiné à accueillir la micro-crèche ;</w:t>
      </w:r>
    </w:p>
    <w:p w14:paraId="7C90434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Le conseil municipal, après en avoir délibéré :</w:t>
      </w:r>
    </w:p>
    <w:p w14:paraId="45722914" w14:textId="77777777" w:rsidR="00BB02F9" w:rsidRPr="00BB02F9" w:rsidRDefault="00BB02F9" w:rsidP="00BB02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Approuve le projet de convention annexée à la présente délibération</w:t>
      </w:r>
    </w:p>
    <w:p w14:paraId="479EAAEC" w14:textId="77777777" w:rsidR="00BB02F9" w:rsidRPr="00BB02F9" w:rsidRDefault="00BB02F9" w:rsidP="00BB02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Autorise le Maire à la signer ainsi que tous les documents ci-rapportant.</w:t>
      </w:r>
    </w:p>
    <w:p w14:paraId="2D100497"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5A8CDB10"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68BCD638"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VOTE : Adoptée à la majorité (Pour : 15, Contre : 0, Abstention : 4)</w:t>
      </w:r>
    </w:p>
    <w:p w14:paraId="2F730147"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 xml:space="preserve">Pour : M. BARBARIN Michel, Mme BIDAUT Nathalie, M. BONNEAU Hugues, M. CHERION </w:t>
      </w:r>
      <w:proofErr w:type="spellStart"/>
      <w:r w:rsidRPr="00BB02F9">
        <w:rPr>
          <w:rFonts w:ascii="Arial" w:hAnsi="Arial" w:cs="Arial"/>
          <w:b/>
          <w:bCs/>
          <w:i/>
          <w:iCs/>
          <w:kern w:val="0"/>
          <w:sz w:val="22"/>
          <w:szCs w:val="22"/>
        </w:rPr>
        <w:t>Eric</w:t>
      </w:r>
      <w:proofErr w:type="spellEnd"/>
      <w:r w:rsidRPr="00BB02F9">
        <w:rPr>
          <w:rFonts w:ascii="Arial" w:hAnsi="Arial" w:cs="Arial"/>
          <w:b/>
          <w:bCs/>
          <w:i/>
          <w:iCs/>
          <w:kern w:val="0"/>
          <w:sz w:val="22"/>
          <w:szCs w:val="22"/>
        </w:rPr>
        <w:t xml:space="preserve">, Mme DESPHELIPON Jocelyne, Mme FERNANDES LERO </w:t>
      </w:r>
      <w:proofErr w:type="spellStart"/>
      <w:r w:rsidRPr="00BB02F9">
        <w:rPr>
          <w:rFonts w:ascii="Arial" w:hAnsi="Arial" w:cs="Arial"/>
          <w:b/>
          <w:bCs/>
          <w:i/>
          <w:iCs/>
          <w:kern w:val="0"/>
          <w:sz w:val="22"/>
          <w:szCs w:val="22"/>
        </w:rPr>
        <w:t>Armanda</w:t>
      </w:r>
      <w:proofErr w:type="spellEnd"/>
      <w:r w:rsidRPr="00BB02F9">
        <w:rPr>
          <w:rFonts w:ascii="Arial" w:hAnsi="Arial" w:cs="Arial"/>
          <w:b/>
          <w:bCs/>
          <w:i/>
          <w:iCs/>
          <w:kern w:val="0"/>
          <w:sz w:val="22"/>
          <w:szCs w:val="22"/>
        </w:rPr>
        <w:t>, M. GUILLAUMIN Clément, M. LACARIN Daniel, Mme LAUCHARD Dominique, Mme MERITET Nelly, M. PETIT Jean-Paul, M. RONDEPIERRE Vincent, Mme VAGNE Michèle, Mme DEPOORTER Véronique (représentée par M. BARBARIN Michel), Mme VERNAUDON Céline (représentée par Mme VAGNE Michèle)</w:t>
      </w:r>
    </w:p>
    <w:p w14:paraId="6A04DFF3"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 xml:space="preserve">Contre : </w:t>
      </w:r>
    </w:p>
    <w:p w14:paraId="58106157"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 xml:space="preserve">Abstention : M. ALBUCHER Jean Claude, M. MAREMBERT Jean-Claude, Mme POMMIER </w:t>
      </w:r>
      <w:r w:rsidRPr="00BB02F9">
        <w:rPr>
          <w:rFonts w:ascii="Arial" w:hAnsi="Arial" w:cs="Arial"/>
          <w:b/>
          <w:bCs/>
          <w:i/>
          <w:iCs/>
          <w:kern w:val="0"/>
          <w:sz w:val="22"/>
          <w:szCs w:val="22"/>
        </w:rPr>
        <w:lastRenderedPageBreak/>
        <w:t>Nelly, Mme LABONNE Erika (représentée par Mme POMMIER Nelly)</w:t>
      </w:r>
    </w:p>
    <w:p w14:paraId="07732E4F"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p>
    <w:p w14:paraId="0685E7F9" w14:textId="27A69EB1" w:rsidR="00D00505" w:rsidRDefault="008C5C91" w:rsidP="00BB02F9">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Prise de parole : Madame Michèle Vagne précise que les commandes pour l’équipement de la crèche sont en cours. Elle propose à l’assemble des conseillers une visite des lieux samedi 16 mars. Madame Michèle Vagne explique également que la PMI se rendra sur place avant l’ouverture afin de valider la conformité de la crèche. </w:t>
      </w:r>
    </w:p>
    <w:p w14:paraId="3A30B2E1"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36E74610"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06F59D5B" w14:textId="77777777" w:rsidR="005F2362" w:rsidRPr="00BB02F9" w:rsidRDefault="005F2362" w:rsidP="00BB02F9">
      <w:pPr>
        <w:widowControl w:val="0"/>
        <w:autoSpaceDE w:val="0"/>
        <w:autoSpaceDN w:val="0"/>
        <w:adjustRightInd w:val="0"/>
        <w:spacing w:after="0" w:line="240" w:lineRule="auto"/>
        <w:rPr>
          <w:rFonts w:ascii="Arial" w:hAnsi="Arial" w:cs="Arial"/>
          <w:kern w:val="0"/>
          <w:sz w:val="22"/>
          <w:szCs w:val="22"/>
        </w:rPr>
      </w:pPr>
    </w:p>
    <w:p w14:paraId="68C44F29" w14:textId="75511D90" w:rsidR="00BB02F9" w:rsidRDefault="00BB02F9" w:rsidP="00BB02F9">
      <w:pPr>
        <w:widowControl w:val="0"/>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t>19 - Renouvellement de la convention d'objectifs et de financements - approbation et autorisation de signature par Monsieur le Maire</w:t>
      </w:r>
      <w:r w:rsidR="00D00505">
        <w:rPr>
          <w:rFonts w:ascii="Arial" w:hAnsi="Arial" w:cs="Arial"/>
          <w:b/>
          <w:bCs/>
          <w:kern w:val="0"/>
          <w:sz w:val="22"/>
          <w:szCs w:val="22"/>
          <w:u w:val="single"/>
        </w:rPr>
        <w:t xml:space="preserve"> – Nathalie </w:t>
      </w:r>
      <w:proofErr w:type="spellStart"/>
      <w:r w:rsidR="00D00505">
        <w:rPr>
          <w:rFonts w:ascii="Arial" w:hAnsi="Arial" w:cs="Arial"/>
          <w:b/>
          <w:bCs/>
          <w:kern w:val="0"/>
          <w:sz w:val="22"/>
          <w:szCs w:val="22"/>
          <w:u w:val="single"/>
        </w:rPr>
        <w:t>Bidaut</w:t>
      </w:r>
      <w:proofErr w:type="spellEnd"/>
    </w:p>
    <w:p w14:paraId="73E36579" w14:textId="77777777" w:rsidR="00D00505" w:rsidRPr="00BB02F9" w:rsidRDefault="00D00505" w:rsidP="00BB02F9">
      <w:pPr>
        <w:widowControl w:val="0"/>
        <w:autoSpaceDE w:val="0"/>
        <w:autoSpaceDN w:val="0"/>
        <w:adjustRightInd w:val="0"/>
        <w:spacing w:after="0" w:line="240" w:lineRule="auto"/>
        <w:rPr>
          <w:rFonts w:ascii="Arial" w:hAnsi="Arial" w:cs="Arial"/>
          <w:b/>
          <w:bCs/>
          <w:kern w:val="0"/>
          <w:sz w:val="22"/>
          <w:szCs w:val="22"/>
          <w:u w:val="single"/>
        </w:rPr>
      </w:pPr>
    </w:p>
    <w:p w14:paraId="4E1DB62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Projet social – Centre social l’ESCALE – Renouvellement de la convention d’objectifs et de financements – Approbation et autorisation de signature par Monsieur le Maire.</w:t>
      </w:r>
    </w:p>
    <w:p w14:paraId="64E1E35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p>
    <w:p w14:paraId="48DB4D0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Madame Nathalie BIDAUT, adjointe au maire en charge des affaires scolaires et périscolaires, jeunesse et sports et de l’action sociale expose à l’assemblée.</w:t>
      </w:r>
    </w:p>
    <w:p w14:paraId="2027103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La présente convention a pour objet de fixer les modalités de partenariat entre la Mairie de Souvigny et le Centre Social l’ESCALE.</w:t>
      </w:r>
    </w:p>
    <w:p w14:paraId="15A6AFF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 xml:space="preserve">Les termes de la convention seraient les suivants : </w:t>
      </w:r>
    </w:p>
    <w:p w14:paraId="36B8FB8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Cette convention fait suite à un agrément de la CAF au titre de l’exercice de la fonction d’animation globale et de coordination.</w:t>
      </w:r>
    </w:p>
    <w:p w14:paraId="71966CB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 xml:space="preserve">Le Centre Social a comme principe essentiel d’action la participation des habitants. Il s’engage, pour satisfaire aux critères d’agrément retenus par la CNAF à se conformer à quatre grandes missions : </w:t>
      </w:r>
    </w:p>
    <w:p w14:paraId="32D5A04B" w14:textId="77777777" w:rsidR="00BB02F9" w:rsidRPr="00BB02F9" w:rsidRDefault="00BB02F9" w:rsidP="00BB02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Un équipement à vocation sociale globale favorisant la proximité des services,</w:t>
      </w:r>
    </w:p>
    <w:p w14:paraId="487321CE" w14:textId="77777777" w:rsidR="00BB02F9" w:rsidRPr="00BB02F9" w:rsidRDefault="00BB02F9" w:rsidP="00BB02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Un équipement à vocation familiale favorisant les relations parents-enfants et la dimension pluri-générationnelle,</w:t>
      </w:r>
    </w:p>
    <w:p w14:paraId="03E4BD66" w14:textId="77777777" w:rsidR="00BB02F9" w:rsidRPr="00BB02F9" w:rsidRDefault="00BB02F9" w:rsidP="00BB02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Un lieu d’animation de la vie sociale favorisant la prévention,</w:t>
      </w:r>
    </w:p>
    <w:p w14:paraId="79429232" w14:textId="77777777" w:rsidR="00BB02F9" w:rsidRPr="00BB02F9" w:rsidRDefault="00BB02F9" w:rsidP="00BB02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Un support d’interventions sociales concertées et novatrices.</w:t>
      </w:r>
    </w:p>
    <w:p w14:paraId="09EF857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 xml:space="preserve">Et des quatre fonctions suivantes : </w:t>
      </w:r>
    </w:p>
    <w:p w14:paraId="44DF34DD" w14:textId="77777777" w:rsidR="00BB02F9" w:rsidRPr="00BB02F9" w:rsidRDefault="00BB02F9" w:rsidP="00BB02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Constituer un support d’animation globale et locales,</w:t>
      </w:r>
    </w:p>
    <w:p w14:paraId="41FBE2F1" w14:textId="77777777" w:rsidR="00BB02F9" w:rsidRPr="00BB02F9" w:rsidRDefault="00BB02F9" w:rsidP="00BB02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Être un lieur de coordination et de concertation contribuant au développement social local,</w:t>
      </w:r>
    </w:p>
    <w:p w14:paraId="773E1D86" w14:textId="77777777" w:rsidR="00BB02F9" w:rsidRPr="00BB02F9" w:rsidRDefault="00BB02F9" w:rsidP="00BB02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Mettre en œuvre et favoriser la participation des habitants à l’échange social,</w:t>
      </w:r>
    </w:p>
    <w:p w14:paraId="24FFA60D" w14:textId="77777777" w:rsidR="00BB02F9" w:rsidRPr="00BB02F9" w:rsidRDefault="00BB02F9" w:rsidP="00BB02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Offrir des services utiles à la population.</w:t>
      </w:r>
    </w:p>
    <w:p w14:paraId="7E920AA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 xml:space="preserve">Objet de la convention : </w:t>
      </w:r>
    </w:p>
    <w:p w14:paraId="43B0736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Considérant le projet initié et conçu par l’association conforme à son objet statutaire et considérant la volonté de la commune de soutenir les actions d’animation et de service de son territoire, la présente convention a pour objet de confirmer l’inscription du Centre Social dans une démarche de projet ; de définir un partenariat basé sur les objectifs concertés avec la CAF entre la commune et le Centre Social ; de prévoir les moyens pour la mise en œuvre du projet.</w:t>
      </w:r>
    </w:p>
    <w:p w14:paraId="6348074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p>
    <w:p w14:paraId="5D4B952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Obligations et engagement du Centre Social :</w:t>
      </w:r>
    </w:p>
    <w:p w14:paraId="37A667D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Le Centre Social a pour objectif de participer comme tous les autres acteurs de la vie économique et sociale, à la vie du territoire. Il est avant tout un lieu d’accueil, de services, de loisirs, d’information, et élément moteur de toutes initiatives visant à favoriser les échanges et le lien social.</w:t>
      </w:r>
    </w:p>
    <w:p w14:paraId="05E9849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 xml:space="preserve">L’animation globale permet de mettre en œuvre un projet de développement social local à partir de trois missions : </w:t>
      </w:r>
    </w:p>
    <w:p w14:paraId="6A8F2E4D" w14:textId="77777777" w:rsidR="00BB02F9" w:rsidRPr="00BB02F9" w:rsidRDefault="00BB02F9" w:rsidP="00BB02F9">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La fonction d’écoute, d’accueil des habitants et de veille sociale,</w:t>
      </w:r>
    </w:p>
    <w:p w14:paraId="11F01D56" w14:textId="77777777" w:rsidR="00BB02F9" w:rsidRPr="00BB02F9" w:rsidRDefault="00BB02F9" w:rsidP="00BB02F9">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L’animation de projet et d’activités collectives pour et avec les habitants de tous les âges, de toutes cultures et de toutes conditions,</w:t>
      </w:r>
    </w:p>
    <w:p w14:paraId="43A22C28" w14:textId="77777777" w:rsidR="00BB02F9" w:rsidRPr="00BB02F9" w:rsidRDefault="00BB02F9" w:rsidP="00BB02F9">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Le soutien à la dynamique partenariale du territoire (mise en réseau, accueil, animation, concertation …)</w:t>
      </w:r>
    </w:p>
    <w:p w14:paraId="3F84D20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Le portage de certains services de proximité peut également y concourir.</w:t>
      </w:r>
    </w:p>
    <w:p w14:paraId="657AF63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Le Centre Social a vocation à développer une démarche d’animation qui vise à le rendre accessible à tous et à assurer la participation effective des usagers. La participation des habitants est instituée dans le Centre Social, elle est constitutive de cet équipement. Elle se concrétise par une expression directe des habitants et/ou par leur implication dans la vie de l’association.</w:t>
      </w:r>
    </w:p>
    <w:p w14:paraId="39439BD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La gestion du Centre Social est confiée à un Conseil d’Administration qui s’appuie sur une équipe de bénévoles et de professionnels pour animer le projet.</w:t>
      </w:r>
    </w:p>
    <w:p w14:paraId="71BEE32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p>
    <w:p w14:paraId="431DD4D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 xml:space="preserve">Justificatifs : </w:t>
      </w:r>
    </w:p>
    <w:p w14:paraId="6A7A3AD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 xml:space="preserve">Le Centre Social s’engage à fournir à la commune dans les six mois suivants la clôture de chaque exercice : </w:t>
      </w:r>
    </w:p>
    <w:p w14:paraId="6E30B0BB" w14:textId="77777777" w:rsidR="00BB02F9" w:rsidRPr="00BB02F9" w:rsidRDefault="00BB02F9" w:rsidP="00BB02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Le rapport d’activité retraçant les actions réalisées au cours de l‘année et le détail de l’utilisation par les habitants de la commune des services suivants au cours de l’année précédente : Accueil de Loisirs, portage de repas et service mandataire.</w:t>
      </w:r>
    </w:p>
    <w:p w14:paraId="5CF8F995" w14:textId="77777777" w:rsidR="00BB02F9" w:rsidRPr="00BB02F9" w:rsidRDefault="00BB02F9" w:rsidP="00BB02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Le Compte de résultats certifié par le Commission aux comptes de l’Association.</w:t>
      </w:r>
    </w:p>
    <w:p w14:paraId="568BA88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p>
    <w:p w14:paraId="46CC8C3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 xml:space="preserve">Obligations et engagement de la commune : </w:t>
      </w:r>
    </w:p>
    <w:p w14:paraId="302B358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Entre 2024 et 2027, la participation de la commune au financement de l’animation globale (pilotage et logistique du Centre Social) sera fixée à : 2.21 € par habitant en 2024, 2.29 € par habitants en 2025, 2.36 € par habitant en 2026, 2.41 € par habitant en 2027.</w:t>
      </w:r>
    </w:p>
    <w:p w14:paraId="04B0597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 xml:space="preserve">Par ailleurs, la commune participera au financement de certains services offerts par le Centre Social à la population. Ces participations seront fixées de la façon suivante : </w:t>
      </w:r>
    </w:p>
    <w:p w14:paraId="7C646478" w14:textId="77777777" w:rsid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p>
    <w:p w14:paraId="49C22D41" w14:textId="77777777" w:rsidR="005F2362" w:rsidRDefault="005F2362"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p>
    <w:p w14:paraId="242666EB" w14:textId="77777777" w:rsidR="005F2362" w:rsidRPr="00BB02F9" w:rsidRDefault="005F2362"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p>
    <w:tbl>
      <w:tblPr>
        <w:tblW w:w="0" w:type="auto"/>
        <w:tblLayout w:type="fixed"/>
        <w:tblLook w:val="0000" w:firstRow="0" w:lastRow="0" w:firstColumn="0" w:lastColumn="0" w:noHBand="0" w:noVBand="0"/>
      </w:tblPr>
      <w:tblGrid>
        <w:gridCol w:w="3402"/>
        <w:gridCol w:w="1361"/>
        <w:gridCol w:w="1361"/>
        <w:gridCol w:w="1361"/>
        <w:gridCol w:w="1361"/>
      </w:tblGrid>
      <w:tr w:rsidR="00BB02F9" w:rsidRPr="00BB02F9" w14:paraId="2441F8AA" w14:textId="77777777">
        <w:trPr>
          <w:trHeight w:val="395"/>
        </w:trPr>
        <w:tc>
          <w:tcPr>
            <w:tcW w:w="3402" w:type="dxa"/>
            <w:tcBorders>
              <w:top w:val="single" w:sz="4" w:space="0" w:color="auto"/>
              <w:left w:val="single" w:sz="4" w:space="0" w:color="auto"/>
              <w:bottom w:val="single" w:sz="4" w:space="0" w:color="auto"/>
              <w:right w:val="single" w:sz="4" w:space="0" w:color="auto"/>
            </w:tcBorders>
          </w:tcPr>
          <w:p w14:paraId="326F4BA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kern w:val="0"/>
                <w:sz w:val="20"/>
                <w:szCs w:val="20"/>
              </w:rPr>
            </w:pPr>
          </w:p>
        </w:tc>
        <w:tc>
          <w:tcPr>
            <w:tcW w:w="1361" w:type="dxa"/>
            <w:tcBorders>
              <w:top w:val="single" w:sz="4" w:space="0" w:color="auto"/>
              <w:left w:val="single" w:sz="4" w:space="0" w:color="auto"/>
              <w:bottom w:val="single" w:sz="4" w:space="0" w:color="auto"/>
              <w:right w:val="single" w:sz="4" w:space="0" w:color="auto"/>
            </w:tcBorders>
          </w:tcPr>
          <w:p w14:paraId="72B6FDE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kern w:val="0"/>
                <w:sz w:val="20"/>
                <w:szCs w:val="20"/>
              </w:rPr>
            </w:pPr>
            <w:r w:rsidRPr="00BB02F9">
              <w:rPr>
                <w:rFonts w:ascii="Arial" w:hAnsi="Arial" w:cs="Arial"/>
                <w:b/>
                <w:bCs/>
                <w:kern w:val="0"/>
                <w:sz w:val="20"/>
                <w:szCs w:val="20"/>
              </w:rPr>
              <w:t>2024</w:t>
            </w:r>
          </w:p>
        </w:tc>
        <w:tc>
          <w:tcPr>
            <w:tcW w:w="1361" w:type="dxa"/>
            <w:tcBorders>
              <w:top w:val="single" w:sz="4" w:space="0" w:color="auto"/>
              <w:left w:val="single" w:sz="4" w:space="0" w:color="auto"/>
              <w:bottom w:val="single" w:sz="4" w:space="0" w:color="auto"/>
              <w:right w:val="single" w:sz="4" w:space="0" w:color="auto"/>
            </w:tcBorders>
          </w:tcPr>
          <w:p w14:paraId="7137100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kern w:val="0"/>
                <w:sz w:val="20"/>
                <w:szCs w:val="20"/>
              </w:rPr>
            </w:pPr>
            <w:r w:rsidRPr="00BB02F9">
              <w:rPr>
                <w:rFonts w:ascii="Arial" w:hAnsi="Arial" w:cs="Arial"/>
                <w:b/>
                <w:bCs/>
                <w:kern w:val="0"/>
                <w:sz w:val="20"/>
                <w:szCs w:val="20"/>
              </w:rPr>
              <w:t>2025</w:t>
            </w:r>
          </w:p>
        </w:tc>
        <w:tc>
          <w:tcPr>
            <w:tcW w:w="1361" w:type="dxa"/>
            <w:tcBorders>
              <w:top w:val="single" w:sz="4" w:space="0" w:color="auto"/>
              <w:left w:val="single" w:sz="4" w:space="0" w:color="auto"/>
              <w:bottom w:val="single" w:sz="4" w:space="0" w:color="auto"/>
              <w:right w:val="single" w:sz="4" w:space="0" w:color="auto"/>
            </w:tcBorders>
          </w:tcPr>
          <w:p w14:paraId="686FEF9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kern w:val="0"/>
                <w:sz w:val="20"/>
                <w:szCs w:val="20"/>
              </w:rPr>
            </w:pPr>
            <w:r w:rsidRPr="00BB02F9">
              <w:rPr>
                <w:rFonts w:ascii="Arial" w:hAnsi="Arial" w:cs="Arial"/>
                <w:b/>
                <w:bCs/>
                <w:kern w:val="0"/>
                <w:sz w:val="20"/>
                <w:szCs w:val="20"/>
              </w:rPr>
              <w:t>2026</w:t>
            </w:r>
          </w:p>
        </w:tc>
        <w:tc>
          <w:tcPr>
            <w:tcW w:w="1361" w:type="dxa"/>
            <w:tcBorders>
              <w:top w:val="single" w:sz="4" w:space="0" w:color="auto"/>
              <w:left w:val="single" w:sz="4" w:space="0" w:color="auto"/>
              <w:bottom w:val="single" w:sz="4" w:space="0" w:color="auto"/>
              <w:right w:val="single" w:sz="4" w:space="0" w:color="auto"/>
            </w:tcBorders>
          </w:tcPr>
          <w:p w14:paraId="294702C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kern w:val="0"/>
                <w:sz w:val="20"/>
                <w:szCs w:val="20"/>
              </w:rPr>
            </w:pPr>
            <w:r w:rsidRPr="00BB02F9">
              <w:rPr>
                <w:rFonts w:ascii="Arial" w:hAnsi="Arial" w:cs="Arial"/>
                <w:b/>
                <w:bCs/>
                <w:kern w:val="0"/>
                <w:sz w:val="20"/>
                <w:szCs w:val="20"/>
              </w:rPr>
              <w:t>2027</w:t>
            </w:r>
          </w:p>
        </w:tc>
      </w:tr>
      <w:tr w:rsidR="00BB02F9" w:rsidRPr="00BB02F9" w14:paraId="6387FFE7" w14:textId="77777777">
        <w:tc>
          <w:tcPr>
            <w:tcW w:w="3402" w:type="dxa"/>
            <w:tcBorders>
              <w:top w:val="single" w:sz="4" w:space="0" w:color="auto"/>
              <w:left w:val="single" w:sz="4" w:space="0" w:color="auto"/>
              <w:bottom w:val="single" w:sz="4" w:space="0" w:color="auto"/>
              <w:right w:val="single" w:sz="4" w:space="0" w:color="auto"/>
            </w:tcBorders>
          </w:tcPr>
          <w:p w14:paraId="11ED54F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r w:rsidRPr="00BB02F9">
              <w:rPr>
                <w:rFonts w:ascii="Arial" w:hAnsi="Arial" w:cs="Arial"/>
                <w:kern w:val="0"/>
                <w:sz w:val="20"/>
                <w:szCs w:val="20"/>
              </w:rPr>
              <w:t>Participation à l’accueil de loisirs (par journée/enfant de l’année n-1)</w:t>
            </w:r>
          </w:p>
        </w:tc>
        <w:tc>
          <w:tcPr>
            <w:tcW w:w="1361" w:type="dxa"/>
            <w:tcBorders>
              <w:top w:val="single" w:sz="4" w:space="0" w:color="auto"/>
              <w:left w:val="single" w:sz="4" w:space="0" w:color="auto"/>
              <w:bottom w:val="single" w:sz="4" w:space="0" w:color="auto"/>
              <w:right w:val="single" w:sz="4" w:space="0" w:color="auto"/>
            </w:tcBorders>
          </w:tcPr>
          <w:p w14:paraId="58E1854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6.71 €</w:t>
            </w:r>
          </w:p>
        </w:tc>
        <w:tc>
          <w:tcPr>
            <w:tcW w:w="1361" w:type="dxa"/>
            <w:tcBorders>
              <w:top w:val="single" w:sz="4" w:space="0" w:color="auto"/>
              <w:left w:val="single" w:sz="4" w:space="0" w:color="auto"/>
              <w:bottom w:val="single" w:sz="4" w:space="0" w:color="auto"/>
              <w:right w:val="single" w:sz="4" w:space="0" w:color="auto"/>
            </w:tcBorders>
          </w:tcPr>
          <w:p w14:paraId="5EC4120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6.98 €</w:t>
            </w:r>
          </w:p>
        </w:tc>
        <w:tc>
          <w:tcPr>
            <w:tcW w:w="1361" w:type="dxa"/>
            <w:tcBorders>
              <w:top w:val="single" w:sz="4" w:space="0" w:color="auto"/>
              <w:left w:val="single" w:sz="4" w:space="0" w:color="auto"/>
              <w:bottom w:val="single" w:sz="4" w:space="0" w:color="auto"/>
              <w:right w:val="single" w:sz="4" w:space="0" w:color="auto"/>
            </w:tcBorders>
          </w:tcPr>
          <w:p w14:paraId="22F4405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7.19 €</w:t>
            </w:r>
          </w:p>
        </w:tc>
        <w:tc>
          <w:tcPr>
            <w:tcW w:w="1361" w:type="dxa"/>
            <w:tcBorders>
              <w:top w:val="single" w:sz="4" w:space="0" w:color="auto"/>
              <w:left w:val="single" w:sz="4" w:space="0" w:color="auto"/>
              <w:bottom w:val="single" w:sz="4" w:space="0" w:color="auto"/>
              <w:right w:val="single" w:sz="4" w:space="0" w:color="auto"/>
            </w:tcBorders>
          </w:tcPr>
          <w:p w14:paraId="0F55A42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7.33 €</w:t>
            </w:r>
          </w:p>
        </w:tc>
      </w:tr>
      <w:tr w:rsidR="00BB02F9" w:rsidRPr="00BB02F9" w14:paraId="1EA75E22" w14:textId="77777777">
        <w:tc>
          <w:tcPr>
            <w:tcW w:w="3402" w:type="dxa"/>
            <w:tcBorders>
              <w:top w:val="single" w:sz="4" w:space="0" w:color="auto"/>
              <w:left w:val="single" w:sz="4" w:space="0" w:color="auto"/>
              <w:bottom w:val="single" w:sz="4" w:space="0" w:color="auto"/>
              <w:right w:val="single" w:sz="4" w:space="0" w:color="auto"/>
            </w:tcBorders>
          </w:tcPr>
          <w:p w14:paraId="73712B8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r w:rsidRPr="00BB02F9">
              <w:rPr>
                <w:rFonts w:ascii="Arial" w:hAnsi="Arial" w:cs="Arial"/>
                <w:kern w:val="0"/>
                <w:sz w:val="20"/>
                <w:szCs w:val="20"/>
              </w:rPr>
              <w:t>Participation au portable des repas (par repas vendu de l’année n-1)</w:t>
            </w:r>
          </w:p>
        </w:tc>
        <w:tc>
          <w:tcPr>
            <w:tcW w:w="1361" w:type="dxa"/>
            <w:tcBorders>
              <w:top w:val="single" w:sz="4" w:space="0" w:color="auto"/>
              <w:left w:val="single" w:sz="4" w:space="0" w:color="auto"/>
              <w:bottom w:val="single" w:sz="4" w:space="0" w:color="auto"/>
              <w:right w:val="single" w:sz="4" w:space="0" w:color="auto"/>
            </w:tcBorders>
          </w:tcPr>
          <w:p w14:paraId="57A0392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0.70 €</w:t>
            </w:r>
          </w:p>
        </w:tc>
        <w:tc>
          <w:tcPr>
            <w:tcW w:w="1361" w:type="dxa"/>
            <w:tcBorders>
              <w:top w:val="single" w:sz="4" w:space="0" w:color="auto"/>
              <w:left w:val="single" w:sz="4" w:space="0" w:color="auto"/>
              <w:bottom w:val="single" w:sz="4" w:space="0" w:color="auto"/>
              <w:right w:val="single" w:sz="4" w:space="0" w:color="auto"/>
            </w:tcBorders>
          </w:tcPr>
          <w:p w14:paraId="38BE70D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0.73 €</w:t>
            </w:r>
          </w:p>
        </w:tc>
        <w:tc>
          <w:tcPr>
            <w:tcW w:w="1361" w:type="dxa"/>
            <w:tcBorders>
              <w:top w:val="single" w:sz="4" w:space="0" w:color="auto"/>
              <w:left w:val="single" w:sz="4" w:space="0" w:color="auto"/>
              <w:bottom w:val="single" w:sz="4" w:space="0" w:color="auto"/>
              <w:right w:val="single" w:sz="4" w:space="0" w:color="auto"/>
            </w:tcBorders>
          </w:tcPr>
          <w:p w14:paraId="7CFC3E8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0.75 €</w:t>
            </w:r>
          </w:p>
        </w:tc>
        <w:tc>
          <w:tcPr>
            <w:tcW w:w="1361" w:type="dxa"/>
            <w:tcBorders>
              <w:top w:val="single" w:sz="4" w:space="0" w:color="auto"/>
              <w:left w:val="single" w:sz="4" w:space="0" w:color="auto"/>
              <w:bottom w:val="single" w:sz="4" w:space="0" w:color="auto"/>
              <w:right w:val="single" w:sz="4" w:space="0" w:color="auto"/>
            </w:tcBorders>
          </w:tcPr>
          <w:p w14:paraId="73F87B8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0.77 €</w:t>
            </w:r>
          </w:p>
        </w:tc>
      </w:tr>
      <w:tr w:rsidR="00BB02F9" w:rsidRPr="00BB02F9" w14:paraId="361F7A36" w14:textId="77777777">
        <w:tc>
          <w:tcPr>
            <w:tcW w:w="3402" w:type="dxa"/>
            <w:tcBorders>
              <w:top w:val="single" w:sz="4" w:space="0" w:color="auto"/>
              <w:left w:val="single" w:sz="4" w:space="0" w:color="auto"/>
              <w:bottom w:val="single" w:sz="4" w:space="0" w:color="auto"/>
              <w:right w:val="single" w:sz="4" w:space="0" w:color="auto"/>
            </w:tcBorders>
          </w:tcPr>
          <w:p w14:paraId="15D2F67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r w:rsidRPr="00BB02F9">
              <w:rPr>
                <w:rFonts w:ascii="Arial" w:hAnsi="Arial" w:cs="Arial"/>
                <w:kern w:val="0"/>
                <w:sz w:val="20"/>
                <w:szCs w:val="20"/>
              </w:rPr>
              <w:t>Participation annuelle au service mandataire (par heure effectuée de l’année n-1)</w:t>
            </w:r>
          </w:p>
        </w:tc>
        <w:tc>
          <w:tcPr>
            <w:tcW w:w="1361" w:type="dxa"/>
            <w:tcBorders>
              <w:top w:val="single" w:sz="4" w:space="0" w:color="auto"/>
              <w:left w:val="single" w:sz="4" w:space="0" w:color="auto"/>
              <w:bottom w:val="single" w:sz="4" w:space="0" w:color="auto"/>
              <w:right w:val="single" w:sz="4" w:space="0" w:color="auto"/>
            </w:tcBorders>
          </w:tcPr>
          <w:p w14:paraId="59465BA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0.22 €</w:t>
            </w:r>
          </w:p>
        </w:tc>
        <w:tc>
          <w:tcPr>
            <w:tcW w:w="1361" w:type="dxa"/>
            <w:tcBorders>
              <w:top w:val="single" w:sz="4" w:space="0" w:color="auto"/>
              <w:left w:val="single" w:sz="4" w:space="0" w:color="auto"/>
              <w:bottom w:val="single" w:sz="4" w:space="0" w:color="auto"/>
              <w:right w:val="single" w:sz="4" w:space="0" w:color="auto"/>
            </w:tcBorders>
          </w:tcPr>
          <w:p w14:paraId="7B37958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0.23 €</w:t>
            </w:r>
          </w:p>
        </w:tc>
        <w:tc>
          <w:tcPr>
            <w:tcW w:w="1361" w:type="dxa"/>
            <w:tcBorders>
              <w:top w:val="single" w:sz="4" w:space="0" w:color="auto"/>
              <w:left w:val="single" w:sz="4" w:space="0" w:color="auto"/>
              <w:bottom w:val="single" w:sz="4" w:space="0" w:color="auto"/>
              <w:right w:val="single" w:sz="4" w:space="0" w:color="auto"/>
            </w:tcBorders>
          </w:tcPr>
          <w:p w14:paraId="1E71015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0.24 €</w:t>
            </w:r>
          </w:p>
        </w:tc>
        <w:tc>
          <w:tcPr>
            <w:tcW w:w="1361" w:type="dxa"/>
            <w:tcBorders>
              <w:top w:val="single" w:sz="4" w:space="0" w:color="auto"/>
              <w:left w:val="single" w:sz="4" w:space="0" w:color="auto"/>
              <w:bottom w:val="single" w:sz="4" w:space="0" w:color="auto"/>
              <w:right w:val="single" w:sz="4" w:space="0" w:color="auto"/>
            </w:tcBorders>
          </w:tcPr>
          <w:p w14:paraId="704C31C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0.24 €</w:t>
            </w:r>
          </w:p>
        </w:tc>
      </w:tr>
      <w:tr w:rsidR="00BB02F9" w:rsidRPr="00BB02F9" w14:paraId="6862F4B9" w14:textId="77777777">
        <w:tc>
          <w:tcPr>
            <w:tcW w:w="3402" w:type="dxa"/>
            <w:tcBorders>
              <w:top w:val="single" w:sz="4" w:space="0" w:color="auto"/>
              <w:left w:val="single" w:sz="4" w:space="0" w:color="auto"/>
              <w:bottom w:val="single" w:sz="4" w:space="0" w:color="auto"/>
              <w:right w:val="single" w:sz="4" w:space="0" w:color="auto"/>
            </w:tcBorders>
          </w:tcPr>
          <w:p w14:paraId="70A0437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r w:rsidRPr="00BB02F9">
              <w:rPr>
                <w:rFonts w:ascii="Arial" w:hAnsi="Arial" w:cs="Arial"/>
                <w:kern w:val="0"/>
                <w:sz w:val="20"/>
                <w:szCs w:val="20"/>
              </w:rPr>
              <w:t>Participation annuelle au service Relais Petite Enfance (Le Centre Social reversera à la commune le « Bonus CTG » qu’il percevra de la part de la CAF)</w:t>
            </w:r>
          </w:p>
        </w:tc>
        <w:tc>
          <w:tcPr>
            <w:tcW w:w="1361" w:type="dxa"/>
            <w:tcBorders>
              <w:top w:val="single" w:sz="4" w:space="0" w:color="auto"/>
              <w:left w:val="single" w:sz="4" w:space="0" w:color="auto"/>
              <w:bottom w:val="single" w:sz="4" w:space="0" w:color="auto"/>
              <w:right w:val="single" w:sz="4" w:space="0" w:color="auto"/>
            </w:tcBorders>
          </w:tcPr>
          <w:p w14:paraId="4F48B12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5 145.00 €</w:t>
            </w:r>
          </w:p>
        </w:tc>
        <w:tc>
          <w:tcPr>
            <w:tcW w:w="1361" w:type="dxa"/>
            <w:tcBorders>
              <w:top w:val="single" w:sz="4" w:space="0" w:color="auto"/>
              <w:left w:val="single" w:sz="4" w:space="0" w:color="auto"/>
              <w:bottom w:val="single" w:sz="4" w:space="0" w:color="auto"/>
              <w:right w:val="single" w:sz="4" w:space="0" w:color="auto"/>
            </w:tcBorders>
          </w:tcPr>
          <w:p w14:paraId="32C1E4E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5 350.80 €</w:t>
            </w:r>
          </w:p>
        </w:tc>
        <w:tc>
          <w:tcPr>
            <w:tcW w:w="1361" w:type="dxa"/>
            <w:tcBorders>
              <w:top w:val="single" w:sz="4" w:space="0" w:color="auto"/>
              <w:left w:val="single" w:sz="4" w:space="0" w:color="auto"/>
              <w:bottom w:val="single" w:sz="4" w:space="0" w:color="auto"/>
              <w:right w:val="single" w:sz="4" w:space="0" w:color="auto"/>
            </w:tcBorders>
          </w:tcPr>
          <w:p w14:paraId="5376B4A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5 511.32 €</w:t>
            </w:r>
          </w:p>
        </w:tc>
        <w:tc>
          <w:tcPr>
            <w:tcW w:w="1361" w:type="dxa"/>
            <w:tcBorders>
              <w:top w:val="single" w:sz="4" w:space="0" w:color="auto"/>
              <w:left w:val="single" w:sz="4" w:space="0" w:color="auto"/>
              <w:bottom w:val="single" w:sz="4" w:space="0" w:color="auto"/>
              <w:right w:val="single" w:sz="4" w:space="0" w:color="auto"/>
            </w:tcBorders>
          </w:tcPr>
          <w:p w14:paraId="0BFC480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5 621.55 €</w:t>
            </w:r>
          </w:p>
        </w:tc>
      </w:tr>
      <w:tr w:rsidR="00BB02F9" w:rsidRPr="00BB02F9" w14:paraId="74808B49" w14:textId="77777777">
        <w:tc>
          <w:tcPr>
            <w:tcW w:w="3402" w:type="dxa"/>
            <w:tcBorders>
              <w:top w:val="single" w:sz="4" w:space="0" w:color="auto"/>
              <w:left w:val="single" w:sz="4" w:space="0" w:color="auto"/>
              <w:bottom w:val="single" w:sz="4" w:space="0" w:color="auto"/>
              <w:right w:val="single" w:sz="4" w:space="0" w:color="auto"/>
            </w:tcBorders>
          </w:tcPr>
          <w:p w14:paraId="37535D6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r w:rsidRPr="00BB02F9">
              <w:rPr>
                <w:rFonts w:ascii="Arial" w:hAnsi="Arial" w:cs="Arial"/>
                <w:kern w:val="0"/>
                <w:sz w:val="20"/>
                <w:szCs w:val="20"/>
              </w:rPr>
              <w:t>Participation annuelle au service Accueil de loisirs des mercredis (le Centre Social reversera à la commune le « Bonus CTG » qu’il percevra de la part de la CAF)</w:t>
            </w:r>
          </w:p>
        </w:tc>
        <w:tc>
          <w:tcPr>
            <w:tcW w:w="1361" w:type="dxa"/>
            <w:tcBorders>
              <w:top w:val="single" w:sz="4" w:space="0" w:color="auto"/>
              <w:left w:val="single" w:sz="4" w:space="0" w:color="auto"/>
              <w:bottom w:val="single" w:sz="4" w:space="0" w:color="auto"/>
              <w:right w:val="single" w:sz="4" w:space="0" w:color="auto"/>
            </w:tcBorders>
          </w:tcPr>
          <w:p w14:paraId="143356D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15 120.00 €</w:t>
            </w:r>
          </w:p>
        </w:tc>
        <w:tc>
          <w:tcPr>
            <w:tcW w:w="1361" w:type="dxa"/>
            <w:tcBorders>
              <w:top w:val="single" w:sz="4" w:space="0" w:color="auto"/>
              <w:left w:val="single" w:sz="4" w:space="0" w:color="auto"/>
              <w:bottom w:val="single" w:sz="4" w:space="0" w:color="auto"/>
              <w:right w:val="single" w:sz="4" w:space="0" w:color="auto"/>
            </w:tcBorders>
          </w:tcPr>
          <w:p w14:paraId="1096695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15 724.80 €</w:t>
            </w:r>
          </w:p>
        </w:tc>
        <w:tc>
          <w:tcPr>
            <w:tcW w:w="1361" w:type="dxa"/>
            <w:tcBorders>
              <w:top w:val="single" w:sz="4" w:space="0" w:color="auto"/>
              <w:left w:val="single" w:sz="4" w:space="0" w:color="auto"/>
              <w:bottom w:val="single" w:sz="4" w:space="0" w:color="auto"/>
              <w:right w:val="single" w:sz="4" w:space="0" w:color="auto"/>
            </w:tcBorders>
          </w:tcPr>
          <w:p w14:paraId="755316A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16 196.54 €</w:t>
            </w:r>
          </w:p>
        </w:tc>
        <w:tc>
          <w:tcPr>
            <w:tcW w:w="1361" w:type="dxa"/>
            <w:tcBorders>
              <w:top w:val="single" w:sz="4" w:space="0" w:color="auto"/>
              <w:left w:val="single" w:sz="4" w:space="0" w:color="auto"/>
              <w:bottom w:val="single" w:sz="4" w:space="0" w:color="auto"/>
              <w:right w:val="single" w:sz="4" w:space="0" w:color="auto"/>
            </w:tcBorders>
          </w:tcPr>
          <w:p w14:paraId="0F98D06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16 520.47 €</w:t>
            </w:r>
          </w:p>
        </w:tc>
      </w:tr>
    </w:tbl>
    <w:p w14:paraId="026C576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p>
    <w:p w14:paraId="1160A81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La Commune s’engage à verser sa participation au plus tard le 30 septembre de l’année n.</w:t>
      </w:r>
    </w:p>
    <w:p w14:paraId="441C2B6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p>
    <w:p w14:paraId="07BA0B1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 xml:space="preserve">Sanctions et résiliations : </w:t>
      </w:r>
    </w:p>
    <w:p w14:paraId="0748A18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En cas de non-respect par l’une des parties de l’une de ses obligations résultant de la présente convention, celle-ci pourra être résiliée de plein droit. Cette résiliation ne pourra prendre effet qu’à la fin de l’année civile et à la suite de l’envoi d’une lettre recommandée avec accusé de réception avant le 31 octobre de l’année en cours.</w:t>
      </w:r>
    </w:p>
    <w:p w14:paraId="0868F9D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p>
    <w:p w14:paraId="3E46032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 xml:space="preserve">Renouvellement : </w:t>
      </w:r>
    </w:p>
    <w:p w14:paraId="1EF4AD2A" w14:textId="5B890BB9"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La présente convention sera reconduite après concertation et en fonction de l</w:t>
      </w:r>
      <w:r w:rsidR="008C5C91">
        <w:rPr>
          <w:rFonts w:ascii="Arial" w:hAnsi="Arial" w:cs="Arial"/>
          <w:kern w:val="0"/>
          <w:sz w:val="22"/>
          <w:szCs w:val="22"/>
        </w:rPr>
        <w:t>’</w:t>
      </w:r>
      <w:r w:rsidRPr="00BB02F9">
        <w:rPr>
          <w:rFonts w:ascii="Arial" w:hAnsi="Arial" w:cs="Arial"/>
          <w:kern w:val="0"/>
          <w:sz w:val="22"/>
          <w:szCs w:val="22"/>
        </w:rPr>
        <w:t>agréement du nouveau projet social par la Caisse d’Allocations Familiales en 2027. Une réunion portant les participations 2026-2027 pourra être organisée fin 2025.</w:t>
      </w:r>
    </w:p>
    <w:p w14:paraId="2BA3F99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 xml:space="preserve">Suivent la date et les signatures, </w:t>
      </w:r>
    </w:p>
    <w:p w14:paraId="4CAB5E8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p>
    <w:p w14:paraId="6555B21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Vu le Code Général des Collectivités Territoriales, et notamment son article L2121-29,</w:t>
      </w:r>
    </w:p>
    <w:p w14:paraId="239CEDE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Vu la délibération du conseil municipal n°2016/044 relative au contrat enfance jeunesse,</w:t>
      </w:r>
    </w:p>
    <w:p w14:paraId="566055F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Vu la convention d’objectifs et de moyens entre le centre social et la commune de Souvigny en date du 19 février 2020,</w:t>
      </w:r>
    </w:p>
    <w:p w14:paraId="48CEDFC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Vu le Code de l’Action Sociale et des Familles,</w:t>
      </w:r>
    </w:p>
    <w:p w14:paraId="436B1F6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Vu la circulaire de la Caisse Nationale d’Allocations Familiales du 20 juin 2012 relative à l’animation de la vie sociale,</w:t>
      </w:r>
    </w:p>
    <w:p w14:paraId="7FA1351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Vu l’avis de la Caisse d’Allocations Familiales.</w:t>
      </w:r>
    </w:p>
    <w:p w14:paraId="667DCE4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Considérant qu’il convient de procéder au renouvellement de la convention d’objectifs et de financement avec le Centre social l’ESCALE.</w:t>
      </w:r>
    </w:p>
    <w:p w14:paraId="035F527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lastRenderedPageBreak/>
        <w:t>Il est proposé à l’assemblée de bien vouloir approuver ladite convention et autoriser le maire ou son représentant à la signer et tout document afférent à ce dossier.</w:t>
      </w:r>
    </w:p>
    <w:p w14:paraId="7AEA4197" w14:textId="502AA705"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9" w:lineRule="auto"/>
        <w:rPr>
          <w:rFonts w:ascii="Arial" w:hAnsi="Arial" w:cs="Arial"/>
          <w:kern w:val="0"/>
          <w:sz w:val="22"/>
          <w:szCs w:val="22"/>
        </w:rPr>
      </w:pPr>
      <w:r w:rsidRPr="00BB02F9">
        <w:rPr>
          <w:rFonts w:ascii="Arial" w:hAnsi="Arial" w:cs="Arial"/>
          <w:kern w:val="0"/>
          <w:sz w:val="22"/>
          <w:szCs w:val="22"/>
        </w:rPr>
        <w:t xml:space="preserve">Après en avoir délibéré, le conseil municipal émet un avis </w:t>
      </w:r>
      <w:r w:rsidR="008C5C91">
        <w:rPr>
          <w:rFonts w:ascii="Arial" w:hAnsi="Arial" w:cs="Arial"/>
          <w:kern w:val="0"/>
          <w:sz w:val="22"/>
          <w:szCs w:val="22"/>
        </w:rPr>
        <w:t>favorable à l’unanimité.</w:t>
      </w:r>
    </w:p>
    <w:p w14:paraId="47032DEC"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6005955E"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VOTE : Adoptée à l'unanimité</w:t>
      </w:r>
    </w:p>
    <w:p w14:paraId="514020CC"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p>
    <w:p w14:paraId="55A9B4E7"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760CD42E" w14:textId="77777777" w:rsidR="00D00505" w:rsidRPr="00BB02F9" w:rsidRDefault="00D00505" w:rsidP="00BB02F9">
      <w:pPr>
        <w:widowControl w:val="0"/>
        <w:autoSpaceDE w:val="0"/>
        <w:autoSpaceDN w:val="0"/>
        <w:adjustRightInd w:val="0"/>
        <w:spacing w:after="0" w:line="240" w:lineRule="auto"/>
        <w:rPr>
          <w:rFonts w:ascii="Arial" w:hAnsi="Arial" w:cs="Arial"/>
          <w:kern w:val="0"/>
          <w:sz w:val="22"/>
          <w:szCs w:val="22"/>
        </w:rPr>
      </w:pPr>
    </w:p>
    <w:p w14:paraId="2437104C" w14:textId="100C1BE6" w:rsidR="00BB02F9" w:rsidRDefault="00BB02F9" w:rsidP="00BB02F9">
      <w:pPr>
        <w:widowControl w:val="0"/>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t>20 - Budget annexe musée - approbation du compte de gestion 2023</w:t>
      </w:r>
      <w:r w:rsidR="00D00505">
        <w:rPr>
          <w:rFonts w:ascii="Arial" w:hAnsi="Arial" w:cs="Arial"/>
          <w:b/>
          <w:bCs/>
          <w:kern w:val="0"/>
          <w:sz w:val="22"/>
          <w:szCs w:val="22"/>
          <w:u w:val="single"/>
        </w:rPr>
        <w:t xml:space="preserve"> – Jean-Paul Petit</w:t>
      </w:r>
    </w:p>
    <w:p w14:paraId="0E885EFE" w14:textId="77777777" w:rsidR="00D00505" w:rsidRPr="00BB02F9" w:rsidRDefault="00D00505" w:rsidP="00BB02F9">
      <w:pPr>
        <w:widowControl w:val="0"/>
        <w:autoSpaceDE w:val="0"/>
        <w:autoSpaceDN w:val="0"/>
        <w:adjustRightInd w:val="0"/>
        <w:spacing w:after="0" w:line="240" w:lineRule="auto"/>
        <w:rPr>
          <w:rFonts w:ascii="Arial" w:hAnsi="Arial" w:cs="Arial"/>
          <w:b/>
          <w:bCs/>
          <w:kern w:val="0"/>
          <w:sz w:val="22"/>
          <w:szCs w:val="22"/>
          <w:u w:val="single"/>
        </w:rPr>
      </w:pPr>
    </w:p>
    <w:p w14:paraId="6F78F37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r w:rsidRPr="00BB02F9">
        <w:rPr>
          <w:rFonts w:ascii="Arial" w:hAnsi="Arial" w:cs="Arial"/>
          <w:kern w:val="0"/>
          <w:sz w:val="22"/>
          <w:szCs w:val="22"/>
        </w:rPr>
        <w:t>Monsieur le maire rappelle que le compte de gestion constitue la reddition des comptes du comptable à l'ordonnateur et que le conseil municipal ne peut valablement délibérer sur le compte administratif du maire sans disposer de l'état de situation de l'exercice clos dressé par le receveur municipal.</w:t>
      </w:r>
    </w:p>
    <w:p w14:paraId="0E20535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09297B2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r w:rsidRPr="00BB02F9">
        <w:rPr>
          <w:rFonts w:ascii="Arial" w:hAnsi="Arial" w:cs="Arial"/>
          <w:kern w:val="0"/>
          <w:sz w:val="22"/>
          <w:szCs w:val="22"/>
        </w:rPr>
        <w:t>Après s’être fait présenter les budgets primitifs de l’exercice 2023 et les décisions modificatives qui s’y rattachent, les titres définitifs des créances à recouvrer, le détail des dépenses effectuées et celui des mandats délivrés, les bordereaux de titre de recettes, de mandats, le compte de gestion dressé par le receveur accompagné des états de développement des comptes de tiers ainsi que les états de l’actif, du passif, des restes à recouvrer et des restes à payer,</w:t>
      </w:r>
    </w:p>
    <w:p w14:paraId="1767805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78B40B6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r w:rsidRPr="00BB02F9">
        <w:rPr>
          <w:rFonts w:ascii="Arial" w:hAnsi="Arial" w:cs="Arial"/>
          <w:kern w:val="0"/>
          <w:sz w:val="22"/>
          <w:szCs w:val="22"/>
        </w:rPr>
        <w:t>Après s’être assuré que le receveur a repris dans ses écritures le montant de chacun des soldes figurant au bilan de l’exercice 2023 celui de tous les titres émis et de tous les mandats de paiement ordonnancés et qu’il a procédé à toutes les opérations d’ordre qu’il lui a été prescrit de passer dans ses écritures,</w:t>
      </w:r>
    </w:p>
    <w:p w14:paraId="2E277C2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3BD22A4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kern w:val="0"/>
          <w:sz w:val="22"/>
          <w:szCs w:val="22"/>
        </w:rPr>
      </w:pPr>
      <w:r w:rsidRPr="00BB02F9">
        <w:rPr>
          <w:rFonts w:ascii="Arial" w:hAnsi="Arial" w:cs="Arial"/>
          <w:color w:val="000000"/>
          <w:kern w:val="0"/>
          <w:sz w:val="22"/>
          <w:szCs w:val="22"/>
        </w:rPr>
        <w:t>Vu le Code Général des Collectivités Territoriales et notamment les articles L.1612-12, L.2121-14 et L.2121-23</w:t>
      </w:r>
    </w:p>
    <w:p w14:paraId="08ABA36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kern w:val="0"/>
          <w:sz w:val="22"/>
          <w:szCs w:val="22"/>
        </w:rPr>
      </w:pPr>
      <w:r w:rsidRPr="00BB02F9">
        <w:rPr>
          <w:rFonts w:ascii="Arial" w:hAnsi="Arial" w:cs="Arial"/>
          <w:color w:val="000000"/>
          <w:kern w:val="0"/>
          <w:sz w:val="22"/>
          <w:szCs w:val="22"/>
        </w:rPr>
        <w:t>Vu l’exposé de Monsieur Jean-Paul PETIT, Rapporteur de la commission des finances, Adjoint au Maire</w:t>
      </w:r>
    </w:p>
    <w:p w14:paraId="3BA9860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kern w:val="0"/>
          <w:sz w:val="22"/>
          <w:szCs w:val="22"/>
        </w:rPr>
      </w:pPr>
      <w:r w:rsidRPr="00BB02F9">
        <w:rPr>
          <w:rFonts w:ascii="Arial" w:hAnsi="Arial" w:cs="Arial"/>
          <w:color w:val="000000"/>
          <w:kern w:val="0"/>
          <w:sz w:val="22"/>
          <w:szCs w:val="22"/>
        </w:rPr>
        <w:t>Vu l’avis favorable de la commission des finances en date du 7 mars 2024</w:t>
      </w:r>
    </w:p>
    <w:p w14:paraId="7188B1C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241938A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r w:rsidRPr="00BB02F9">
        <w:rPr>
          <w:rFonts w:ascii="Arial" w:hAnsi="Arial" w:cs="Arial"/>
          <w:kern w:val="0"/>
          <w:sz w:val="22"/>
          <w:szCs w:val="22"/>
        </w:rPr>
        <w:t>Considérant que les opérations de recettes et de dépenses paraissent régulières et suffisamment justifiées,</w:t>
      </w:r>
    </w:p>
    <w:p w14:paraId="769FF16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tbl>
      <w:tblPr>
        <w:tblW w:w="0" w:type="auto"/>
        <w:tblLayout w:type="fixed"/>
        <w:tblCellMar>
          <w:left w:w="70" w:type="dxa"/>
          <w:right w:w="70" w:type="dxa"/>
        </w:tblCellMar>
        <w:tblLook w:val="0000" w:firstRow="0" w:lastRow="0" w:firstColumn="0" w:lastColumn="0" w:noHBand="0" w:noVBand="0"/>
      </w:tblPr>
      <w:tblGrid>
        <w:gridCol w:w="1833"/>
        <w:gridCol w:w="1843"/>
        <w:gridCol w:w="1843"/>
        <w:gridCol w:w="1984"/>
        <w:gridCol w:w="1418"/>
      </w:tblGrid>
      <w:tr w:rsidR="00BB02F9" w:rsidRPr="00BB02F9" w14:paraId="376DC016" w14:textId="77777777">
        <w:trPr>
          <w:trHeight w:val="499"/>
        </w:trPr>
        <w:tc>
          <w:tcPr>
            <w:tcW w:w="1833" w:type="dxa"/>
            <w:tcBorders>
              <w:top w:val="single" w:sz="8" w:space="0" w:color="auto"/>
              <w:left w:val="single" w:sz="8" w:space="0" w:color="auto"/>
              <w:bottom w:val="nil"/>
              <w:right w:val="nil"/>
            </w:tcBorders>
            <w:vAlign w:val="center"/>
          </w:tcPr>
          <w:p w14:paraId="70FDE5B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CA 2023 MUSEE</w:t>
            </w:r>
          </w:p>
        </w:tc>
        <w:tc>
          <w:tcPr>
            <w:tcW w:w="1843" w:type="dxa"/>
            <w:tcBorders>
              <w:top w:val="single" w:sz="8" w:space="0" w:color="auto"/>
              <w:left w:val="nil"/>
              <w:bottom w:val="nil"/>
              <w:right w:val="nil"/>
            </w:tcBorders>
            <w:vAlign w:val="center"/>
          </w:tcPr>
          <w:p w14:paraId="5762BF4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 </w:t>
            </w:r>
          </w:p>
        </w:tc>
        <w:tc>
          <w:tcPr>
            <w:tcW w:w="1843" w:type="dxa"/>
            <w:tcBorders>
              <w:top w:val="single" w:sz="8" w:space="0" w:color="auto"/>
              <w:left w:val="single" w:sz="8" w:space="0" w:color="auto"/>
              <w:bottom w:val="single" w:sz="8" w:space="0" w:color="auto"/>
              <w:right w:val="single" w:sz="8" w:space="0" w:color="auto"/>
            </w:tcBorders>
            <w:vAlign w:val="center"/>
          </w:tcPr>
          <w:p w14:paraId="024FDA6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kern w:val="0"/>
                <w:sz w:val="20"/>
                <w:szCs w:val="20"/>
              </w:rPr>
            </w:pPr>
            <w:r w:rsidRPr="00BB02F9">
              <w:rPr>
                <w:rFonts w:ascii="Arial" w:hAnsi="Arial" w:cs="Arial"/>
                <w:color w:val="000000"/>
                <w:kern w:val="0"/>
                <w:sz w:val="20"/>
                <w:szCs w:val="20"/>
              </w:rPr>
              <w:t>Investissement</w:t>
            </w:r>
          </w:p>
        </w:tc>
        <w:tc>
          <w:tcPr>
            <w:tcW w:w="1984" w:type="dxa"/>
            <w:tcBorders>
              <w:top w:val="single" w:sz="8" w:space="0" w:color="auto"/>
              <w:left w:val="nil"/>
              <w:bottom w:val="single" w:sz="8" w:space="0" w:color="auto"/>
              <w:right w:val="nil"/>
            </w:tcBorders>
            <w:vAlign w:val="center"/>
          </w:tcPr>
          <w:p w14:paraId="4C79BD2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kern w:val="0"/>
                <w:sz w:val="20"/>
                <w:szCs w:val="20"/>
              </w:rPr>
            </w:pPr>
            <w:r w:rsidRPr="00BB02F9">
              <w:rPr>
                <w:rFonts w:ascii="Arial" w:hAnsi="Arial" w:cs="Arial"/>
                <w:color w:val="000000"/>
                <w:kern w:val="0"/>
                <w:sz w:val="20"/>
                <w:szCs w:val="20"/>
              </w:rPr>
              <w:t>Fonctionnement</w:t>
            </w:r>
          </w:p>
        </w:tc>
        <w:tc>
          <w:tcPr>
            <w:tcW w:w="1418" w:type="dxa"/>
            <w:tcBorders>
              <w:top w:val="single" w:sz="8" w:space="0" w:color="auto"/>
              <w:left w:val="single" w:sz="8" w:space="0" w:color="auto"/>
              <w:bottom w:val="single" w:sz="8" w:space="0" w:color="auto"/>
              <w:right w:val="single" w:sz="8" w:space="0" w:color="auto"/>
            </w:tcBorders>
            <w:vAlign w:val="center"/>
          </w:tcPr>
          <w:p w14:paraId="755ACCB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kern w:val="0"/>
                <w:sz w:val="20"/>
                <w:szCs w:val="20"/>
              </w:rPr>
            </w:pPr>
            <w:r w:rsidRPr="00BB02F9">
              <w:rPr>
                <w:rFonts w:ascii="Arial" w:hAnsi="Arial" w:cs="Arial"/>
                <w:b/>
                <w:bCs/>
                <w:color w:val="000000"/>
                <w:kern w:val="0"/>
                <w:sz w:val="20"/>
                <w:szCs w:val="20"/>
              </w:rPr>
              <w:t>Total</w:t>
            </w:r>
          </w:p>
        </w:tc>
      </w:tr>
      <w:tr w:rsidR="00BB02F9" w:rsidRPr="00BB02F9" w14:paraId="28AB563E" w14:textId="77777777">
        <w:trPr>
          <w:trHeight w:val="499"/>
        </w:trPr>
        <w:tc>
          <w:tcPr>
            <w:tcW w:w="1833" w:type="dxa"/>
            <w:tcBorders>
              <w:top w:val="single" w:sz="8" w:space="0" w:color="auto"/>
              <w:left w:val="single" w:sz="8" w:space="0" w:color="auto"/>
              <w:bottom w:val="nil"/>
              <w:right w:val="single" w:sz="8" w:space="0" w:color="auto"/>
            </w:tcBorders>
            <w:vAlign w:val="center"/>
          </w:tcPr>
          <w:p w14:paraId="086ED9D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RECETTES</w:t>
            </w:r>
          </w:p>
        </w:tc>
        <w:tc>
          <w:tcPr>
            <w:tcW w:w="1843" w:type="dxa"/>
            <w:tcBorders>
              <w:top w:val="single" w:sz="8" w:space="0" w:color="auto"/>
              <w:left w:val="nil"/>
              <w:bottom w:val="single" w:sz="8" w:space="0" w:color="auto"/>
              <w:right w:val="nil"/>
            </w:tcBorders>
            <w:vAlign w:val="center"/>
          </w:tcPr>
          <w:p w14:paraId="1FA802B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Excédent 2022</w:t>
            </w:r>
          </w:p>
        </w:tc>
        <w:tc>
          <w:tcPr>
            <w:tcW w:w="1843" w:type="dxa"/>
            <w:tcBorders>
              <w:top w:val="nil"/>
              <w:left w:val="single" w:sz="8" w:space="0" w:color="auto"/>
              <w:bottom w:val="single" w:sz="8" w:space="0" w:color="auto"/>
              <w:right w:val="single" w:sz="8" w:space="0" w:color="auto"/>
            </w:tcBorders>
            <w:shd w:val="clear" w:color="auto" w:fill="FFFFFF"/>
            <w:vAlign w:val="center"/>
          </w:tcPr>
          <w:p w14:paraId="0B7E139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kern w:val="0"/>
                <w:sz w:val="20"/>
                <w:szCs w:val="20"/>
              </w:rPr>
            </w:pPr>
            <w:r w:rsidRPr="00BB02F9">
              <w:rPr>
                <w:rFonts w:ascii="Arial" w:hAnsi="Arial" w:cs="Arial"/>
                <w:color w:val="000000"/>
                <w:kern w:val="0"/>
                <w:sz w:val="20"/>
                <w:szCs w:val="20"/>
              </w:rPr>
              <w:t>0,00 €</w:t>
            </w:r>
          </w:p>
        </w:tc>
        <w:tc>
          <w:tcPr>
            <w:tcW w:w="1984" w:type="dxa"/>
            <w:tcBorders>
              <w:top w:val="nil"/>
              <w:left w:val="nil"/>
              <w:bottom w:val="single" w:sz="8" w:space="0" w:color="auto"/>
              <w:right w:val="single" w:sz="8" w:space="0" w:color="auto"/>
            </w:tcBorders>
            <w:vAlign w:val="center"/>
          </w:tcPr>
          <w:p w14:paraId="7EC3005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kern w:val="0"/>
                <w:sz w:val="20"/>
                <w:szCs w:val="20"/>
              </w:rPr>
            </w:pPr>
            <w:r w:rsidRPr="00BB02F9">
              <w:rPr>
                <w:rFonts w:ascii="Arial" w:hAnsi="Arial" w:cs="Arial"/>
                <w:color w:val="000000"/>
                <w:kern w:val="0"/>
                <w:sz w:val="20"/>
                <w:szCs w:val="20"/>
              </w:rPr>
              <w:t>27 185,71 €</w:t>
            </w:r>
          </w:p>
        </w:tc>
        <w:tc>
          <w:tcPr>
            <w:tcW w:w="1418" w:type="dxa"/>
            <w:tcBorders>
              <w:top w:val="nil"/>
              <w:left w:val="nil"/>
              <w:bottom w:val="single" w:sz="8" w:space="0" w:color="auto"/>
              <w:right w:val="single" w:sz="8" w:space="0" w:color="auto"/>
            </w:tcBorders>
            <w:vAlign w:val="center"/>
          </w:tcPr>
          <w:p w14:paraId="19F0098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kern w:val="0"/>
                <w:sz w:val="20"/>
                <w:szCs w:val="20"/>
              </w:rPr>
            </w:pPr>
            <w:r w:rsidRPr="00BB02F9">
              <w:rPr>
                <w:rFonts w:ascii="Arial" w:hAnsi="Arial" w:cs="Arial"/>
                <w:b/>
                <w:bCs/>
                <w:color w:val="000000"/>
                <w:kern w:val="0"/>
                <w:sz w:val="20"/>
                <w:szCs w:val="20"/>
              </w:rPr>
              <w:t>27 185,71 €</w:t>
            </w:r>
          </w:p>
        </w:tc>
      </w:tr>
      <w:tr w:rsidR="00BB02F9" w:rsidRPr="00BB02F9" w14:paraId="20E777AE" w14:textId="77777777">
        <w:trPr>
          <w:trHeight w:val="499"/>
        </w:trPr>
        <w:tc>
          <w:tcPr>
            <w:tcW w:w="1833" w:type="dxa"/>
            <w:tcBorders>
              <w:top w:val="nil"/>
              <w:left w:val="single" w:sz="8" w:space="0" w:color="auto"/>
              <w:bottom w:val="nil"/>
              <w:right w:val="single" w:sz="8" w:space="0" w:color="auto"/>
            </w:tcBorders>
            <w:vAlign w:val="center"/>
          </w:tcPr>
          <w:p w14:paraId="5018513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 </w:t>
            </w:r>
          </w:p>
        </w:tc>
        <w:tc>
          <w:tcPr>
            <w:tcW w:w="1843" w:type="dxa"/>
            <w:tcBorders>
              <w:top w:val="nil"/>
              <w:left w:val="nil"/>
              <w:bottom w:val="single" w:sz="8" w:space="0" w:color="auto"/>
              <w:right w:val="nil"/>
            </w:tcBorders>
            <w:vAlign w:val="center"/>
          </w:tcPr>
          <w:p w14:paraId="4FF0191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Réalisations 2023</w:t>
            </w:r>
          </w:p>
        </w:tc>
        <w:tc>
          <w:tcPr>
            <w:tcW w:w="1843" w:type="dxa"/>
            <w:tcBorders>
              <w:top w:val="nil"/>
              <w:left w:val="single" w:sz="8" w:space="0" w:color="auto"/>
              <w:bottom w:val="single" w:sz="8" w:space="0" w:color="auto"/>
              <w:right w:val="single" w:sz="8" w:space="0" w:color="auto"/>
            </w:tcBorders>
            <w:shd w:val="clear" w:color="auto" w:fill="FFFFFF"/>
            <w:vAlign w:val="center"/>
          </w:tcPr>
          <w:p w14:paraId="48FEB7E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kern w:val="0"/>
                <w:sz w:val="20"/>
                <w:szCs w:val="20"/>
              </w:rPr>
            </w:pPr>
            <w:r w:rsidRPr="00BB02F9">
              <w:rPr>
                <w:rFonts w:ascii="Arial" w:hAnsi="Arial" w:cs="Arial"/>
                <w:color w:val="000000"/>
                <w:kern w:val="0"/>
                <w:sz w:val="20"/>
                <w:szCs w:val="20"/>
              </w:rPr>
              <w:t>0,00 €</w:t>
            </w:r>
          </w:p>
        </w:tc>
        <w:tc>
          <w:tcPr>
            <w:tcW w:w="1984" w:type="dxa"/>
            <w:tcBorders>
              <w:top w:val="nil"/>
              <w:left w:val="nil"/>
              <w:bottom w:val="single" w:sz="8" w:space="0" w:color="auto"/>
              <w:right w:val="single" w:sz="8" w:space="0" w:color="auto"/>
            </w:tcBorders>
            <w:vAlign w:val="center"/>
          </w:tcPr>
          <w:p w14:paraId="6EE310F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kern w:val="0"/>
                <w:sz w:val="20"/>
                <w:szCs w:val="20"/>
              </w:rPr>
            </w:pPr>
            <w:r w:rsidRPr="00BB02F9">
              <w:rPr>
                <w:rFonts w:ascii="Arial" w:hAnsi="Arial" w:cs="Arial"/>
                <w:color w:val="000000"/>
                <w:kern w:val="0"/>
                <w:sz w:val="20"/>
                <w:szCs w:val="20"/>
              </w:rPr>
              <w:t>217 354,90 €</w:t>
            </w:r>
          </w:p>
        </w:tc>
        <w:tc>
          <w:tcPr>
            <w:tcW w:w="1418" w:type="dxa"/>
            <w:tcBorders>
              <w:top w:val="nil"/>
              <w:left w:val="nil"/>
              <w:bottom w:val="single" w:sz="8" w:space="0" w:color="auto"/>
              <w:right w:val="single" w:sz="8" w:space="0" w:color="auto"/>
            </w:tcBorders>
            <w:vAlign w:val="center"/>
          </w:tcPr>
          <w:p w14:paraId="180F602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kern w:val="0"/>
                <w:sz w:val="20"/>
                <w:szCs w:val="20"/>
              </w:rPr>
            </w:pPr>
            <w:r w:rsidRPr="00BB02F9">
              <w:rPr>
                <w:rFonts w:ascii="Arial" w:hAnsi="Arial" w:cs="Arial"/>
                <w:b/>
                <w:bCs/>
                <w:color w:val="000000"/>
                <w:kern w:val="0"/>
                <w:sz w:val="20"/>
                <w:szCs w:val="20"/>
              </w:rPr>
              <w:t>217 354,90 €</w:t>
            </w:r>
          </w:p>
        </w:tc>
      </w:tr>
      <w:tr w:rsidR="00BB02F9" w:rsidRPr="00BB02F9" w14:paraId="3614F4BA" w14:textId="77777777">
        <w:trPr>
          <w:trHeight w:val="499"/>
        </w:trPr>
        <w:tc>
          <w:tcPr>
            <w:tcW w:w="1833" w:type="dxa"/>
            <w:tcBorders>
              <w:top w:val="nil"/>
              <w:left w:val="single" w:sz="8" w:space="0" w:color="auto"/>
              <w:bottom w:val="single" w:sz="8" w:space="0" w:color="auto"/>
              <w:right w:val="single" w:sz="8" w:space="0" w:color="auto"/>
            </w:tcBorders>
            <w:vAlign w:val="center"/>
          </w:tcPr>
          <w:p w14:paraId="6AE70FB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 </w:t>
            </w:r>
          </w:p>
        </w:tc>
        <w:tc>
          <w:tcPr>
            <w:tcW w:w="1843" w:type="dxa"/>
            <w:tcBorders>
              <w:top w:val="nil"/>
              <w:left w:val="nil"/>
              <w:bottom w:val="single" w:sz="8" w:space="0" w:color="auto"/>
              <w:right w:val="nil"/>
            </w:tcBorders>
            <w:vAlign w:val="center"/>
          </w:tcPr>
          <w:p w14:paraId="3D52166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000000"/>
                <w:kern w:val="0"/>
                <w:sz w:val="20"/>
                <w:szCs w:val="20"/>
              </w:rPr>
            </w:pPr>
            <w:r w:rsidRPr="00BB02F9">
              <w:rPr>
                <w:rFonts w:ascii="Arial" w:hAnsi="Arial" w:cs="Arial"/>
                <w:b/>
                <w:bCs/>
                <w:color w:val="000000"/>
                <w:kern w:val="0"/>
                <w:sz w:val="20"/>
                <w:szCs w:val="20"/>
              </w:rPr>
              <w:t>Total</w:t>
            </w:r>
          </w:p>
        </w:tc>
        <w:tc>
          <w:tcPr>
            <w:tcW w:w="1843" w:type="dxa"/>
            <w:tcBorders>
              <w:top w:val="nil"/>
              <w:left w:val="single" w:sz="8" w:space="0" w:color="auto"/>
              <w:bottom w:val="single" w:sz="8" w:space="0" w:color="auto"/>
              <w:right w:val="single" w:sz="8" w:space="0" w:color="auto"/>
            </w:tcBorders>
            <w:shd w:val="clear" w:color="auto" w:fill="FFFFFF"/>
            <w:vAlign w:val="center"/>
          </w:tcPr>
          <w:p w14:paraId="113329B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kern w:val="0"/>
                <w:sz w:val="20"/>
                <w:szCs w:val="20"/>
              </w:rPr>
            </w:pPr>
            <w:r w:rsidRPr="00BB02F9">
              <w:rPr>
                <w:rFonts w:ascii="Arial" w:hAnsi="Arial" w:cs="Arial"/>
                <w:b/>
                <w:bCs/>
                <w:color w:val="000000"/>
                <w:kern w:val="0"/>
                <w:sz w:val="20"/>
                <w:szCs w:val="20"/>
              </w:rPr>
              <w:t>0,00 €</w:t>
            </w:r>
          </w:p>
        </w:tc>
        <w:tc>
          <w:tcPr>
            <w:tcW w:w="1984" w:type="dxa"/>
            <w:tcBorders>
              <w:top w:val="nil"/>
              <w:left w:val="nil"/>
              <w:bottom w:val="single" w:sz="8" w:space="0" w:color="auto"/>
              <w:right w:val="single" w:sz="8" w:space="0" w:color="auto"/>
            </w:tcBorders>
            <w:vAlign w:val="center"/>
          </w:tcPr>
          <w:p w14:paraId="72D339D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kern w:val="0"/>
                <w:sz w:val="20"/>
                <w:szCs w:val="20"/>
              </w:rPr>
            </w:pPr>
            <w:r w:rsidRPr="00BB02F9">
              <w:rPr>
                <w:rFonts w:ascii="Arial" w:hAnsi="Arial" w:cs="Arial"/>
                <w:b/>
                <w:bCs/>
                <w:color w:val="000000"/>
                <w:kern w:val="0"/>
                <w:sz w:val="20"/>
                <w:szCs w:val="20"/>
              </w:rPr>
              <w:t>244 540,61 €</w:t>
            </w:r>
          </w:p>
        </w:tc>
        <w:tc>
          <w:tcPr>
            <w:tcW w:w="1418" w:type="dxa"/>
            <w:tcBorders>
              <w:top w:val="nil"/>
              <w:left w:val="nil"/>
              <w:bottom w:val="single" w:sz="8" w:space="0" w:color="auto"/>
              <w:right w:val="single" w:sz="8" w:space="0" w:color="auto"/>
            </w:tcBorders>
            <w:vAlign w:val="center"/>
          </w:tcPr>
          <w:p w14:paraId="2C5E3B4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kern w:val="0"/>
                <w:sz w:val="20"/>
                <w:szCs w:val="20"/>
              </w:rPr>
            </w:pPr>
            <w:r w:rsidRPr="00BB02F9">
              <w:rPr>
                <w:rFonts w:ascii="Arial" w:hAnsi="Arial" w:cs="Arial"/>
                <w:b/>
                <w:bCs/>
                <w:color w:val="000000"/>
                <w:kern w:val="0"/>
                <w:sz w:val="20"/>
                <w:szCs w:val="20"/>
              </w:rPr>
              <w:t>244 540,61 €</w:t>
            </w:r>
          </w:p>
        </w:tc>
      </w:tr>
      <w:tr w:rsidR="00BB02F9" w:rsidRPr="00BB02F9" w14:paraId="690CD4BF" w14:textId="77777777">
        <w:trPr>
          <w:trHeight w:val="499"/>
        </w:trPr>
        <w:tc>
          <w:tcPr>
            <w:tcW w:w="1833" w:type="dxa"/>
            <w:tcBorders>
              <w:top w:val="nil"/>
              <w:left w:val="single" w:sz="8" w:space="0" w:color="auto"/>
              <w:bottom w:val="nil"/>
              <w:right w:val="single" w:sz="8" w:space="0" w:color="auto"/>
            </w:tcBorders>
            <w:vAlign w:val="center"/>
          </w:tcPr>
          <w:p w14:paraId="5CFD468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DEPENSES</w:t>
            </w:r>
          </w:p>
        </w:tc>
        <w:tc>
          <w:tcPr>
            <w:tcW w:w="1843" w:type="dxa"/>
            <w:tcBorders>
              <w:top w:val="nil"/>
              <w:left w:val="nil"/>
              <w:bottom w:val="single" w:sz="8" w:space="0" w:color="auto"/>
              <w:right w:val="nil"/>
            </w:tcBorders>
            <w:vAlign w:val="center"/>
          </w:tcPr>
          <w:p w14:paraId="7B889E4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Déficit 2022</w:t>
            </w:r>
          </w:p>
        </w:tc>
        <w:tc>
          <w:tcPr>
            <w:tcW w:w="1843" w:type="dxa"/>
            <w:tcBorders>
              <w:top w:val="nil"/>
              <w:left w:val="single" w:sz="8" w:space="0" w:color="auto"/>
              <w:bottom w:val="single" w:sz="8" w:space="0" w:color="auto"/>
              <w:right w:val="single" w:sz="8" w:space="0" w:color="auto"/>
            </w:tcBorders>
            <w:shd w:val="clear" w:color="auto" w:fill="FFFFFF"/>
            <w:vAlign w:val="center"/>
          </w:tcPr>
          <w:p w14:paraId="432C40A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kern w:val="0"/>
                <w:sz w:val="20"/>
                <w:szCs w:val="20"/>
              </w:rPr>
            </w:pPr>
            <w:r w:rsidRPr="00BB02F9">
              <w:rPr>
                <w:rFonts w:ascii="Arial" w:hAnsi="Arial" w:cs="Arial"/>
                <w:color w:val="000000"/>
                <w:kern w:val="0"/>
                <w:sz w:val="20"/>
                <w:szCs w:val="20"/>
              </w:rPr>
              <w:t>0,00 €</w:t>
            </w:r>
          </w:p>
        </w:tc>
        <w:tc>
          <w:tcPr>
            <w:tcW w:w="1984" w:type="dxa"/>
            <w:tcBorders>
              <w:top w:val="nil"/>
              <w:left w:val="nil"/>
              <w:bottom w:val="single" w:sz="8" w:space="0" w:color="auto"/>
              <w:right w:val="single" w:sz="8" w:space="0" w:color="auto"/>
            </w:tcBorders>
            <w:vAlign w:val="center"/>
          </w:tcPr>
          <w:p w14:paraId="13B988C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kern w:val="0"/>
                <w:sz w:val="20"/>
                <w:szCs w:val="20"/>
              </w:rPr>
            </w:pPr>
            <w:r w:rsidRPr="00BB02F9">
              <w:rPr>
                <w:rFonts w:ascii="Arial" w:hAnsi="Arial" w:cs="Arial"/>
                <w:color w:val="000000"/>
                <w:kern w:val="0"/>
                <w:sz w:val="20"/>
                <w:szCs w:val="20"/>
              </w:rPr>
              <w:t>0,00 €</w:t>
            </w:r>
          </w:p>
        </w:tc>
        <w:tc>
          <w:tcPr>
            <w:tcW w:w="1418" w:type="dxa"/>
            <w:tcBorders>
              <w:top w:val="nil"/>
              <w:left w:val="nil"/>
              <w:bottom w:val="single" w:sz="8" w:space="0" w:color="auto"/>
              <w:right w:val="single" w:sz="8" w:space="0" w:color="auto"/>
            </w:tcBorders>
            <w:vAlign w:val="center"/>
          </w:tcPr>
          <w:p w14:paraId="4FC238E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000000"/>
                <w:kern w:val="0"/>
                <w:sz w:val="20"/>
                <w:szCs w:val="20"/>
              </w:rPr>
            </w:pPr>
            <w:r w:rsidRPr="00BB02F9">
              <w:rPr>
                <w:rFonts w:ascii="Arial" w:hAnsi="Arial" w:cs="Arial"/>
                <w:b/>
                <w:bCs/>
                <w:color w:val="000000"/>
                <w:kern w:val="0"/>
                <w:sz w:val="20"/>
                <w:szCs w:val="20"/>
              </w:rPr>
              <w:t> </w:t>
            </w:r>
          </w:p>
        </w:tc>
      </w:tr>
      <w:tr w:rsidR="00BB02F9" w:rsidRPr="00BB02F9" w14:paraId="0D396CC3" w14:textId="77777777">
        <w:trPr>
          <w:trHeight w:val="499"/>
        </w:trPr>
        <w:tc>
          <w:tcPr>
            <w:tcW w:w="1833" w:type="dxa"/>
            <w:tcBorders>
              <w:top w:val="nil"/>
              <w:left w:val="single" w:sz="8" w:space="0" w:color="auto"/>
              <w:bottom w:val="nil"/>
              <w:right w:val="single" w:sz="8" w:space="0" w:color="auto"/>
            </w:tcBorders>
            <w:vAlign w:val="center"/>
          </w:tcPr>
          <w:p w14:paraId="2C4A886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 </w:t>
            </w:r>
          </w:p>
        </w:tc>
        <w:tc>
          <w:tcPr>
            <w:tcW w:w="1843" w:type="dxa"/>
            <w:tcBorders>
              <w:top w:val="nil"/>
              <w:left w:val="nil"/>
              <w:bottom w:val="single" w:sz="8" w:space="0" w:color="auto"/>
              <w:right w:val="nil"/>
            </w:tcBorders>
            <w:vAlign w:val="center"/>
          </w:tcPr>
          <w:p w14:paraId="425F387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Réalisations 2023</w:t>
            </w:r>
          </w:p>
        </w:tc>
        <w:tc>
          <w:tcPr>
            <w:tcW w:w="1843" w:type="dxa"/>
            <w:tcBorders>
              <w:top w:val="nil"/>
              <w:left w:val="single" w:sz="8" w:space="0" w:color="auto"/>
              <w:bottom w:val="single" w:sz="8" w:space="0" w:color="auto"/>
              <w:right w:val="single" w:sz="8" w:space="0" w:color="auto"/>
            </w:tcBorders>
            <w:shd w:val="clear" w:color="auto" w:fill="FFFFFF"/>
            <w:vAlign w:val="center"/>
          </w:tcPr>
          <w:p w14:paraId="5A06531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kern w:val="0"/>
                <w:sz w:val="20"/>
                <w:szCs w:val="20"/>
              </w:rPr>
            </w:pPr>
            <w:r w:rsidRPr="00BB02F9">
              <w:rPr>
                <w:rFonts w:ascii="Arial" w:hAnsi="Arial" w:cs="Arial"/>
                <w:color w:val="000000"/>
                <w:kern w:val="0"/>
                <w:sz w:val="20"/>
                <w:szCs w:val="20"/>
              </w:rPr>
              <w:t>0,00 €</w:t>
            </w:r>
          </w:p>
        </w:tc>
        <w:tc>
          <w:tcPr>
            <w:tcW w:w="1984" w:type="dxa"/>
            <w:tcBorders>
              <w:top w:val="nil"/>
              <w:left w:val="nil"/>
              <w:bottom w:val="single" w:sz="8" w:space="0" w:color="auto"/>
              <w:right w:val="single" w:sz="8" w:space="0" w:color="auto"/>
            </w:tcBorders>
            <w:vAlign w:val="center"/>
          </w:tcPr>
          <w:p w14:paraId="3FAFABF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kern w:val="0"/>
                <w:sz w:val="20"/>
                <w:szCs w:val="20"/>
              </w:rPr>
            </w:pPr>
            <w:r w:rsidRPr="00BB02F9">
              <w:rPr>
                <w:rFonts w:ascii="Arial" w:hAnsi="Arial" w:cs="Arial"/>
                <w:color w:val="000000"/>
                <w:kern w:val="0"/>
                <w:sz w:val="20"/>
                <w:szCs w:val="20"/>
              </w:rPr>
              <w:t>218 646,70 €</w:t>
            </w:r>
          </w:p>
        </w:tc>
        <w:tc>
          <w:tcPr>
            <w:tcW w:w="1418" w:type="dxa"/>
            <w:tcBorders>
              <w:top w:val="nil"/>
              <w:left w:val="nil"/>
              <w:bottom w:val="single" w:sz="8" w:space="0" w:color="auto"/>
              <w:right w:val="single" w:sz="8" w:space="0" w:color="auto"/>
            </w:tcBorders>
            <w:vAlign w:val="center"/>
          </w:tcPr>
          <w:p w14:paraId="51643B0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kern w:val="0"/>
                <w:sz w:val="20"/>
                <w:szCs w:val="20"/>
              </w:rPr>
            </w:pPr>
            <w:r w:rsidRPr="00BB02F9">
              <w:rPr>
                <w:rFonts w:ascii="Arial" w:hAnsi="Arial" w:cs="Arial"/>
                <w:b/>
                <w:bCs/>
                <w:color w:val="000000"/>
                <w:kern w:val="0"/>
                <w:sz w:val="20"/>
                <w:szCs w:val="20"/>
              </w:rPr>
              <w:t>218 646,70 €</w:t>
            </w:r>
          </w:p>
        </w:tc>
      </w:tr>
      <w:tr w:rsidR="00BB02F9" w:rsidRPr="00BB02F9" w14:paraId="044C7F37" w14:textId="77777777">
        <w:trPr>
          <w:trHeight w:val="499"/>
        </w:trPr>
        <w:tc>
          <w:tcPr>
            <w:tcW w:w="1833" w:type="dxa"/>
            <w:tcBorders>
              <w:top w:val="nil"/>
              <w:left w:val="single" w:sz="8" w:space="0" w:color="auto"/>
              <w:bottom w:val="single" w:sz="8" w:space="0" w:color="auto"/>
              <w:right w:val="single" w:sz="8" w:space="0" w:color="auto"/>
            </w:tcBorders>
            <w:vAlign w:val="center"/>
          </w:tcPr>
          <w:p w14:paraId="6F0E39E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000000"/>
                <w:kern w:val="0"/>
                <w:sz w:val="20"/>
                <w:szCs w:val="20"/>
              </w:rPr>
            </w:pPr>
            <w:r w:rsidRPr="00BB02F9">
              <w:rPr>
                <w:rFonts w:ascii="Arial" w:hAnsi="Arial" w:cs="Arial"/>
                <w:b/>
                <w:bCs/>
                <w:color w:val="000000"/>
                <w:kern w:val="0"/>
                <w:sz w:val="20"/>
                <w:szCs w:val="20"/>
              </w:rPr>
              <w:lastRenderedPageBreak/>
              <w:t> </w:t>
            </w:r>
          </w:p>
        </w:tc>
        <w:tc>
          <w:tcPr>
            <w:tcW w:w="1843" w:type="dxa"/>
            <w:tcBorders>
              <w:top w:val="nil"/>
              <w:left w:val="nil"/>
              <w:bottom w:val="single" w:sz="8" w:space="0" w:color="auto"/>
              <w:right w:val="nil"/>
            </w:tcBorders>
            <w:vAlign w:val="center"/>
          </w:tcPr>
          <w:p w14:paraId="0FD0FEB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000000"/>
                <w:kern w:val="0"/>
                <w:sz w:val="20"/>
                <w:szCs w:val="20"/>
              </w:rPr>
            </w:pPr>
            <w:r w:rsidRPr="00BB02F9">
              <w:rPr>
                <w:rFonts w:ascii="Arial" w:hAnsi="Arial" w:cs="Arial"/>
                <w:b/>
                <w:bCs/>
                <w:color w:val="000000"/>
                <w:kern w:val="0"/>
                <w:sz w:val="20"/>
                <w:szCs w:val="20"/>
              </w:rPr>
              <w:t>Total</w:t>
            </w:r>
          </w:p>
        </w:tc>
        <w:tc>
          <w:tcPr>
            <w:tcW w:w="1843" w:type="dxa"/>
            <w:tcBorders>
              <w:top w:val="nil"/>
              <w:left w:val="single" w:sz="8" w:space="0" w:color="auto"/>
              <w:bottom w:val="single" w:sz="8" w:space="0" w:color="auto"/>
              <w:right w:val="single" w:sz="8" w:space="0" w:color="auto"/>
            </w:tcBorders>
            <w:shd w:val="clear" w:color="auto" w:fill="FFFFFF"/>
            <w:vAlign w:val="center"/>
          </w:tcPr>
          <w:p w14:paraId="5FC835D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kern w:val="0"/>
                <w:sz w:val="20"/>
                <w:szCs w:val="20"/>
              </w:rPr>
            </w:pPr>
            <w:r w:rsidRPr="00BB02F9">
              <w:rPr>
                <w:rFonts w:ascii="Arial" w:hAnsi="Arial" w:cs="Arial"/>
                <w:b/>
                <w:bCs/>
                <w:color w:val="000000"/>
                <w:kern w:val="0"/>
                <w:sz w:val="20"/>
                <w:szCs w:val="20"/>
              </w:rPr>
              <w:t>0,00 €</w:t>
            </w:r>
          </w:p>
        </w:tc>
        <w:tc>
          <w:tcPr>
            <w:tcW w:w="1984" w:type="dxa"/>
            <w:tcBorders>
              <w:top w:val="nil"/>
              <w:left w:val="nil"/>
              <w:bottom w:val="single" w:sz="8" w:space="0" w:color="auto"/>
              <w:right w:val="single" w:sz="8" w:space="0" w:color="auto"/>
            </w:tcBorders>
            <w:vAlign w:val="center"/>
          </w:tcPr>
          <w:p w14:paraId="1EC6CCB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kern w:val="0"/>
                <w:sz w:val="20"/>
                <w:szCs w:val="20"/>
              </w:rPr>
            </w:pPr>
            <w:r w:rsidRPr="00BB02F9">
              <w:rPr>
                <w:rFonts w:ascii="Arial" w:hAnsi="Arial" w:cs="Arial"/>
                <w:b/>
                <w:bCs/>
                <w:color w:val="000000"/>
                <w:kern w:val="0"/>
                <w:sz w:val="20"/>
                <w:szCs w:val="20"/>
              </w:rPr>
              <w:t>218 646,70 €</w:t>
            </w:r>
          </w:p>
        </w:tc>
        <w:tc>
          <w:tcPr>
            <w:tcW w:w="1418" w:type="dxa"/>
            <w:tcBorders>
              <w:top w:val="nil"/>
              <w:left w:val="nil"/>
              <w:bottom w:val="single" w:sz="8" w:space="0" w:color="auto"/>
              <w:right w:val="single" w:sz="8" w:space="0" w:color="auto"/>
            </w:tcBorders>
            <w:vAlign w:val="center"/>
          </w:tcPr>
          <w:p w14:paraId="4BA7ED6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kern w:val="0"/>
                <w:sz w:val="20"/>
                <w:szCs w:val="20"/>
              </w:rPr>
            </w:pPr>
            <w:r w:rsidRPr="00BB02F9">
              <w:rPr>
                <w:rFonts w:ascii="Arial" w:hAnsi="Arial" w:cs="Arial"/>
                <w:b/>
                <w:bCs/>
                <w:color w:val="000000"/>
                <w:kern w:val="0"/>
                <w:sz w:val="20"/>
                <w:szCs w:val="20"/>
              </w:rPr>
              <w:t>218 646,70 €</w:t>
            </w:r>
          </w:p>
        </w:tc>
      </w:tr>
      <w:tr w:rsidR="00BB02F9" w:rsidRPr="00BB02F9" w14:paraId="6891CC17" w14:textId="77777777">
        <w:trPr>
          <w:trHeight w:val="499"/>
        </w:trPr>
        <w:tc>
          <w:tcPr>
            <w:tcW w:w="1833" w:type="dxa"/>
            <w:tcBorders>
              <w:top w:val="nil"/>
              <w:left w:val="single" w:sz="8" w:space="0" w:color="auto"/>
              <w:bottom w:val="single" w:sz="8" w:space="0" w:color="auto"/>
              <w:right w:val="nil"/>
            </w:tcBorders>
            <w:vAlign w:val="center"/>
          </w:tcPr>
          <w:p w14:paraId="05B903D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 xml:space="preserve"> Résultat 2023</w:t>
            </w:r>
          </w:p>
        </w:tc>
        <w:tc>
          <w:tcPr>
            <w:tcW w:w="1843" w:type="dxa"/>
            <w:tcBorders>
              <w:top w:val="nil"/>
              <w:left w:val="nil"/>
              <w:bottom w:val="single" w:sz="8" w:space="0" w:color="auto"/>
              <w:right w:val="nil"/>
            </w:tcBorders>
            <w:vAlign w:val="center"/>
          </w:tcPr>
          <w:p w14:paraId="25D47AE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 </w:t>
            </w:r>
          </w:p>
        </w:tc>
        <w:tc>
          <w:tcPr>
            <w:tcW w:w="1843" w:type="dxa"/>
            <w:tcBorders>
              <w:top w:val="nil"/>
              <w:left w:val="single" w:sz="8" w:space="0" w:color="auto"/>
              <w:bottom w:val="single" w:sz="8" w:space="0" w:color="auto"/>
              <w:right w:val="single" w:sz="8" w:space="0" w:color="auto"/>
            </w:tcBorders>
            <w:shd w:val="clear" w:color="auto" w:fill="FFFFFF"/>
            <w:vAlign w:val="center"/>
          </w:tcPr>
          <w:p w14:paraId="637B2A0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kern w:val="0"/>
                <w:sz w:val="20"/>
                <w:szCs w:val="20"/>
              </w:rPr>
            </w:pPr>
            <w:r w:rsidRPr="00BB02F9">
              <w:rPr>
                <w:rFonts w:ascii="Arial" w:hAnsi="Arial" w:cs="Arial"/>
                <w:color w:val="000000"/>
                <w:kern w:val="0"/>
                <w:sz w:val="20"/>
                <w:szCs w:val="20"/>
              </w:rPr>
              <w:t>0,00 €</w:t>
            </w:r>
          </w:p>
        </w:tc>
        <w:tc>
          <w:tcPr>
            <w:tcW w:w="1984" w:type="dxa"/>
            <w:tcBorders>
              <w:top w:val="nil"/>
              <w:left w:val="nil"/>
              <w:bottom w:val="single" w:sz="8" w:space="0" w:color="auto"/>
              <w:right w:val="single" w:sz="8" w:space="0" w:color="auto"/>
            </w:tcBorders>
            <w:shd w:val="clear" w:color="auto" w:fill="FFFFFF"/>
            <w:vAlign w:val="center"/>
          </w:tcPr>
          <w:p w14:paraId="07077CE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kern w:val="0"/>
                <w:sz w:val="20"/>
                <w:szCs w:val="20"/>
              </w:rPr>
            </w:pPr>
            <w:r w:rsidRPr="00BB02F9">
              <w:rPr>
                <w:rFonts w:ascii="Arial" w:hAnsi="Arial" w:cs="Arial"/>
                <w:color w:val="000000"/>
                <w:kern w:val="0"/>
                <w:sz w:val="20"/>
                <w:szCs w:val="20"/>
              </w:rPr>
              <w:t>-1 291,80 €</w:t>
            </w:r>
          </w:p>
        </w:tc>
        <w:tc>
          <w:tcPr>
            <w:tcW w:w="1418" w:type="dxa"/>
            <w:tcBorders>
              <w:top w:val="nil"/>
              <w:left w:val="nil"/>
              <w:bottom w:val="single" w:sz="8" w:space="0" w:color="auto"/>
              <w:right w:val="single" w:sz="8" w:space="0" w:color="auto"/>
            </w:tcBorders>
            <w:shd w:val="clear" w:color="auto" w:fill="FFFFFF"/>
            <w:vAlign w:val="center"/>
          </w:tcPr>
          <w:p w14:paraId="454E514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kern w:val="0"/>
                <w:sz w:val="20"/>
                <w:szCs w:val="20"/>
              </w:rPr>
            </w:pPr>
            <w:r w:rsidRPr="00BB02F9">
              <w:rPr>
                <w:rFonts w:ascii="Arial" w:hAnsi="Arial" w:cs="Arial"/>
                <w:b/>
                <w:bCs/>
                <w:color w:val="000000"/>
                <w:kern w:val="0"/>
                <w:sz w:val="20"/>
                <w:szCs w:val="20"/>
              </w:rPr>
              <w:t>-1 291,80 €</w:t>
            </w:r>
          </w:p>
        </w:tc>
      </w:tr>
      <w:tr w:rsidR="00BB02F9" w:rsidRPr="00BB02F9" w14:paraId="4DAE22D4" w14:textId="77777777">
        <w:trPr>
          <w:trHeight w:val="499"/>
        </w:trPr>
        <w:tc>
          <w:tcPr>
            <w:tcW w:w="1833" w:type="dxa"/>
            <w:tcBorders>
              <w:top w:val="nil"/>
              <w:left w:val="single" w:sz="8" w:space="0" w:color="auto"/>
              <w:bottom w:val="single" w:sz="8" w:space="0" w:color="auto"/>
              <w:right w:val="nil"/>
            </w:tcBorders>
            <w:vAlign w:val="center"/>
          </w:tcPr>
          <w:p w14:paraId="3C4F756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RESULTATS DE CLOTURE</w:t>
            </w:r>
          </w:p>
        </w:tc>
        <w:tc>
          <w:tcPr>
            <w:tcW w:w="1843" w:type="dxa"/>
            <w:tcBorders>
              <w:top w:val="nil"/>
              <w:left w:val="nil"/>
              <w:bottom w:val="single" w:sz="8" w:space="0" w:color="auto"/>
              <w:right w:val="nil"/>
            </w:tcBorders>
            <w:vAlign w:val="center"/>
          </w:tcPr>
          <w:p w14:paraId="4F57011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kern w:val="0"/>
                <w:sz w:val="20"/>
                <w:szCs w:val="20"/>
              </w:rPr>
            </w:pPr>
            <w:r w:rsidRPr="00BB02F9">
              <w:rPr>
                <w:rFonts w:ascii="Arial" w:hAnsi="Arial" w:cs="Arial"/>
                <w:color w:val="000000"/>
                <w:kern w:val="0"/>
                <w:sz w:val="20"/>
                <w:szCs w:val="20"/>
              </w:rPr>
              <w:t> </w:t>
            </w:r>
          </w:p>
        </w:tc>
        <w:tc>
          <w:tcPr>
            <w:tcW w:w="1843" w:type="dxa"/>
            <w:tcBorders>
              <w:top w:val="nil"/>
              <w:left w:val="single" w:sz="8" w:space="0" w:color="auto"/>
              <w:bottom w:val="single" w:sz="8" w:space="0" w:color="auto"/>
              <w:right w:val="single" w:sz="8" w:space="0" w:color="auto"/>
            </w:tcBorders>
            <w:shd w:val="clear" w:color="auto" w:fill="FFFFFF"/>
            <w:vAlign w:val="center"/>
          </w:tcPr>
          <w:p w14:paraId="57D112E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kern w:val="0"/>
                <w:sz w:val="20"/>
                <w:szCs w:val="20"/>
              </w:rPr>
            </w:pPr>
            <w:r w:rsidRPr="00BB02F9">
              <w:rPr>
                <w:rFonts w:ascii="Arial" w:hAnsi="Arial" w:cs="Arial"/>
                <w:color w:val="000000"/>
                <w:kern w:val="0"/>
                <w:sz w:val="20"/>
                <w:szCs w:val="20"/>
              </w:rPr>
              <w:t>0,00 €</w:t>
            </w:r>
          </w:p>
        </w:tc>
        <w:tc>
          <w:tcPr>
            <w:tcW w:w="1984" w:type="dxa"/>
            <w:tcBorders>
              <w:top w:val="nil"/>
              <w:left w:val="nil"/>
              <w:bottom w:val="single" w:sz="8" w:space="0" w:color="auto"/>
              <w:right w:val="single" w:sz="8" w:space="0" w:color="auto"/>
            </w:tcBorders>
            <w:shd w:val="clear" w:color="auto" w:fill="FFFFFF"/>
            <w:vAlign w:val="center"/>
          </w:tcPr>
          <w:p w14:paraId="0ACE784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kern w:val="0"/>
                <w:sz w:val="20"/>
                <w:szCs w:val="20"/>
              </w:rPr>
            </w:pPr>
            <w:r w:rsidRPr="00BB02F9">
              <w:rPr>
                <w:rFonts w:ascii="Arial" w:hAnsi="Arial" w:cs="Arial"/>
                <w:color w:val="000000"/>
                <w:kern w:val="0"/>
                <w:sz w:val="20"/>
                <w:szCs w:val="20"/>
              </w:rPr>
              <w:t>25 893,91 €</w:t>
            </w:r>
          </w:p>
        </w:tc>
        <w:tc>
          <w:tcPr>
            <w:tcW w:w="1418" w:type="dxa"/>
            <w:tcBorders>
              <w:top w:val="nil"/>
              <w:left w:val="nil"/>
              <w:bottom w:val="single" w:sz="8" w:space="0" w:color="auto"/>
              <w:right w:val="single" w:sz="8" w:space="0" w:color="auto"/>
            </w:tcBorders>
            <w:shd w:val="clear" w:color="auto" w:fill="FFFFFF"/>
            <w:vAlign w:val="center"/>
          </w:tcPr>
          <w:p w14:paraId="2DE88E7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color w:val="000000"/>
                <w:kern w:val="0"/>
                <w:sz w:val="20"/>
                <w:szCs w:val="20"/>
              </w:rPr>
            </w:pPr>
            <w:r w:rsidRPr="00BB02F9">
              <w:rPr>
                <w:rFonts w:ascii="Arial" w:hAnsi="Arial" w:cs="Arial"/>
                <w:b/>
                <w:bCs/>
                <w:color w:val="000000"/>
                <w:kern w:val="0"/>
                <w:sz w:val="20"/>
                <w:szCs w:val="20"/>
              </w:rPr>
              <w:t>25 893,91 €</w:t>
            </w:r>
          </w:p>
        </w:tc>
      </w:tr>
    </w:tbl>
    <w:p w14:paraId="2C7AF05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036209F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6325784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r w:rsidRPr="00BB02F9">
        <w:rPr>
          <w:rFonts w:ascii="Arial" w:hAnsi="Arial" w:cs="Arial"/>
          <w:kern w:val="0"/>
          <w:sz w:val="22"/>
          <w:szCs w:val="22"/>
        </w:rPr>
        <w:t xml:space="preserve">Après en avoir délibéré, le conseil municipal </w:t>
      </w:r>
    </w:p>
    <w:p w14:paraId="2F8478C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0819AE6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r w:rsidRPr="00BB02F9">
        <w:rPr>
          <w:rFonts w:ascii="Arial" w:hAnsi="Arial" w:cs="Arial"/>
          <w:kern w:val="0"/>
          <w:sz w:val="22"/>
          <w:szCs w:val="22"/>
        </w:rPr>
        <w:t>Approuve le compte de gestion du budget annexe musée du Trésorier municipal pour l'exercice 2023. Ce compte de gestion, visé et certifié conforme par l'ordonnateur, n’appelle ni observation ni réserve de sa part sur la tenue des comptes.</w:t>
      </w:r>
    </w:p>
    <w:p w14:paraId="5C45606A"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6C90B406"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VOTE : Adoptée à l'unanimité</w:t>
      </w:r>
    </w:p>
    <w:p w14:paraId="06572B24"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p>
    <w:p w14:paraId="5661BBB2"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596EF664" w14:textId="77777777" w:rsidR="00D00505" w:rsidRPr="00BB02F9" w:rsidRDefault="00D00505" w:rsidP="00BB02F9">
      <w:pPr>
        <w:widowControl w:val="0"/>
        <w:autoSpaceDE w:val="0"/>
        <w:autoSpaceDN w:val="0"/>
        <w:adjustRightInd w:val="0"/>
        <w:spacing w:after="0" w:line="240" w:lineRule="auto"/>
        <w:rPr>
          <w:rFonts w:ascii="Arial" w:hAnsi="Arial" w:cs="Arial"/>
          <w:kern w:val="0"/>
          <w:sz w:val="22"/>
          <w:szCs w:val="22"/>
        </w:rPr>
      </w:pPr>
    </w:p>
    <w:p w14:paraId="1C3E75FA" w14:textId="77777777" w:rsidR="00D00505" w:rsidRDefault="00BB02F9" w:rsidP="00D00505">
      <w:pPr>
        <w:widowControl w:val="0"/>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t>21 - Budget communal - Approbation du compte de gestion 2023</w:t>
      </w:r>
      <w:r w:rsidR="00D00505">
        <w:rPr>
          <w:rFonts w:ascii="Arial" w:hAnsi="Arial" w:cs="Arial"/>
          <w:b/>
          <w:bCs/>
          <w:kern w:val="0"/>
          <w:sz w:val="22"/>
          <w:szCs w:val="22"/>
          <w:u w:val="single"/>
        </w:rPr>
        <w:t>– Jean-Paul Petit</w:t>
      </w:r>
    </w:p>
    <w:p w14:paraId="591EB95A" w14:textId="2340C8BF" w:rsidR="00BB02F9" w:rsidRDefault="00BB02F9" w:rsidP="00BB02F9">
      <w:pPr>
        <w:widowControl w:val="0"/>
        <w:autoSpaceDE w:val="0"/>
        <w:autoSpaceDN w:val="0"/>
        <w:adjustRightInd w:val="0"/>
        <w:spacing w:after="0" w:line="240" w:lineRule="auto"/>
        <w:rPr>
          <w:rFonts w:ascii="Arial" w:hAnsi="Arial" w:cs="Arial"/>
          <w:b/>
          <w:bCs/>
          <w:kern w:val="0"/>
          <w:sz w:val="22"/>
          <w:szCs w:val="22"/>
          <w:u w:val="single"/>
        </w:rPr>
      </w:pPr>
    </w:p>
    <w:p w14:paraId="41291836" w14:textId="77777777" w:rsidR="00D00505" w:rsidRPr="00BB02F9" w:rsidRDefault="00D00505" w:rsidP="00BB02F9">
      <w:pPr>
        <w:widowControl w:val="0"/>
        <w:autoSpaceDE w:val="0"/>
        <w:autoSpaceDN w:val="0"/>
        <w:adjustRightInd w:val="0"/>
        <w:spacing w:after="0" w:line="240" w:lineRule="auto"/>
        <w:rPr>
          <w:rFonts w:ascii="Arial" w:hAnsi="Arial" w:cs="Arial"/>
          <w:b/>
          <w:bCs/>
          <w:kern w:val="0"/>
          <w:sz w:val="22"/>
          <w:szCs w:val="22"/>
          <w:u w:val="single"/>
        </w:rPr>
      </w:pPr>
    </w:p>
    <w:p w14:paraId="0AB9912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r w:rsidRPr="00BB02F9">
        <w:rPr>
          <w:rFonts w:ascii="Arial" w:hAnsi="Arial" w:cs="Arial"/>
          <w:kern w:val="0"/>
          <w:sz w:val="22"/>
          <w:szCs w:val="22"/>
        </w:rPr>
        <w:t>Monsieur le maire rappelle que le compte de gestion constitue la reddition des comptes du comptable à l'ordonnateur et que le conseil municipal ne peut valablement délibérer sur le compte administratif du maire sans disposer de l'état de situation de l'exercice clos dressé par le receveur municipal.</w:t>
      </w:r>
    </w:p>
    <w:p w14:paraId="0C026EB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545F463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r w:rsidRPr="00BB02F9">
        <w:rPr>
          <w:rFonts w:ascii="Arial" w:hAnsi="Arial" w:cs="Arial"/>
          <w:kern w:val="0"/>
          <w:sz w:val="22"/>
          <w:szCs w:val="22"/>
        </w:rPr>
        <w:t>Après s’être fait présenter les budgets primitifs de l’exercice 2023 et les décisions modificatives qui s’y rattachent, les titres définitifs des créances à recouvrer, le détail des dépenses effectuées et celui des mandats délivrés, les bordereaux de titre de recettes, de mandats, le compte de gestion dressé par le receveur accompagné des états de développement des comptes de tiers ainsi que les états de l’actif, du passif, des restes à recouvrer et des restes à payer,</w:t>
      </w:r>
    </w:p>
    <w:p w14:paraId="66167C7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07B2713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r w:rsidRPr="00BB02F9">
        <w:rPr>
          <w:rFonts w:ascii="Arial" w:hAnsi="Arial" w:cs="Arial"/>
          <w:kern w:val="0"/>
          <w:sz w:val="22"/>
          <w:szCs w:val="22"/>
        </w:rPr>
        <w:t>Après s’être assuré que le receveur a repris dans ses écritures le montant de chacun des soldes figurant au bilan de l’exercice 2023 celui de tous les titres émis et de tous les mandats de paiement ordonnancés et qu’il a procédé à toutes les opérations d’ordre qu’il lui a été prescrit de passer dans ses écritures,</w:t>
      </w:r>
    </w:p>
    <w:p w14:paraId="63AE58D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3292443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kern w:val="0"/>
          <w:sz w:val="22"/>
          <w:szCs w:val="22"/>
        </w:rPr>
      </w:pPr>
      <w:r w:rsidRPr="00BB02F9">
        <w:rPr>
          <w:rFonts w:ascii="Arial" w:hAnsi="Arial" w:cs="Arial"/>
          <w:color w:val="000000"/>
          <w:kern w:val="0"/>
          <w:sz w:val="22"/>
          <w:szCs w:val="22"/>
        </w:rPr>
        <w:t>Vu le Code Général des Collectivités Territoriales et notamment les articles L.1612-12, L.2121-14 et L.2121-23.</w:t>
      </w:r>
    </w:p>
    <w:p w14:paraId="304F8FE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kern w:val="0"/>
          <w:sz w:val="22"/>
          <w:szCs w:val="22"/>
        </w:rPr>
      </w:pPr>
      <w:r w:rsidRPr="00BB02F9">
        <w:rPr>
          <w:rFonts w:ascii="Arial" w:hAnsi="Arial" w:cs="Arial"/>
          <w:color w:val="000000"/>
          <w:kern w:val="0"/>
          <w:sz w:val="22"/>
          <w:szCs w:val="22"/>
        </w:rPr>
        <w:t>Vu l’exposé de Monsieur Jean-Paul PETIT, Rapporteur de la commission des finances, Adjoint au Maire.</w:t>
      </w:r>
    </w:p>
    <w:p w14:paraId="774F706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kern w:val="0"/>
          <w:sz w:val="22"/>
          <w:szCs w:val="22"/>
        </w:rPr>
      </w:pPr>
      <w:r w:rsidRPr="00BB02F9">
        <w:rPr>
          <w:rFonts w:ascii="Arial" w:hAnsi="Arial" w:cs="Arial"/>
          <w:color w:val="000000"/>
          <w:kern w:val="0"/>
          <w:sz w:val="22"/>
          <w:szCs w:val="22"/>
        </w:rPr>
        <w:t>Vu l’avis favorable de la commission des finances en date du 7 mars 2024.</w:t>
      </w:r>
    </w:p>
    <w:p w14:paraId="3D98B63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2693A49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r w:rsidRPr="00BB02F9">
        <w:rPr>
          <w:rFonts w:ascii="Arial" w:hAnsi="Arial" w:cs="Arial"/>
          <w:kern w:val="0"/>
          <w:sz w:val="22"/>
          <w:szCs w:val="22"/>
        </w:rPr>
        <w:t>Considérant que les opérations de recettes et de dépenses paraissent régulières et suffisamment justifiées,</w:t>
      </w:r>
    </w:p>
    <w:p w14:paraId="091D0BD2" w14:textId="77777777" w:rsid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710708FF" w14:textId="77777777" w:rsidR="005F2362" w:rsidRDefault="005F2362"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7D477AB6" w14:textId="77777777" w:rsidR="005F2362" w:rsidRPr="00BB02F9" w:rsidRDefault="005F2362"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tbl>
      <w:tblPr>
        <w:tblW w:w="0" w:type="auto"/>
        <w:tblLayout w:type="fixed"/>
        <w:tblLook w:val="0000" w:firstRow="0" w:lastRow="0" w:firstColumn="0" w:lastColumn="0" w:noHBand="0" w:noVBand="0"/>
      </w:tblPr>
      <w:tblGrid>
        <w:gridCol w:w="1413"/>
        <w:gridCol w:w="1843"/>
        <w:gridCol w:w="1559"/>
        <w:gridCol w:w="1701"/>
        <w:gridCol w:w="1559"/>
      </w:tblGrid>
      <w:tr w:rsidR="00BB02F9" w:rsidRPr="00BB02F9" w14:paraId="591FC1FA" w14:textId="77777777">
        <w:trPr>
          <w:trHeight w:val="600"/>
        </w:trPr>
        <w:tc>
          <w:tcPr>
            <w:tcW w:w="1413" w:type="dxa"/>
            <w:tcBorders>
              <w:top w:val="single" w:sz="4" w:space="0" w:color="auto"/>
              <w:left w:val="single" w:sz="4" w:space="0" w:color="auto"/>
              <w:bottom w:val="single" w:sz="4" w:space="0" w:color="auto"/>
              <w:right w:val="single" w:sz="4" w:space="0" w:color="auto"/>
            </w:tcBorders>
            <w:vAlign w:val="center"/>
          </w:tcPr>
          <w:p w14:paraId="3A5B332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0"/>
                <w:szCs w:val="20"/>
              </w:rPr>
            </w:pPr>
            <w:r w:rsidRPr="00BB02F9">
              <w:rPr>
                <w:rFonts w:ascii="Arial" w:hAnsi="Arial" w:cs="Arial"/>
                <w:kern w:val="0"/>
                <w:sz w:val="20"/>
                <w:szCs w:val="20"/>
              </w:rPr>
              <w:lastRenderedPageBreak/>
              <w:t>CA 2023 COMMUNE</w:t>
            </w:r>
          </w:p>
        </w:tc>
        <w:tc>
          <w:tcPr>
            <w:tcW w:w="1843" w:type="dxa"/>
            <w:tcBorders>
              <w:top w:val="single" w:sz="4" w:space="0" w:color="auto"/>
              <w:left w:val="single" w:sz="4" w:space="0" w:color="auto"/>
              <w:bottom w:val="single" w:sz="4" w:space="0" w:color="auto"/>
              <w:right w:val="single" w:sz="4" w:space="0" w:color="auto"/>
            </w:tcBorders>
            <w:vAlign w:val="center"/>
          </w:tcPr>
          <w:p w14:paraId="57C6646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0"/>
                <w:szCs w:val="20"/>
              </w:rPr>
            </w:pPr>
            <w:r w:rsidRPr="00BB02F9">
              <w:rPr>
                <w:rFonts w:ascii="Arial" w:hAnsi="Arial" w:cs="Arial"/>
                <w:kern w:val="0"/>
                <w:sz w:val="20"/>
                <w:szCs w:val="20"/>
              </w:rPr>
              <w:t> </w:t>
            </w:r>
          </w:p>
        </w:tc>
        <w:tc>
          <w:tcPr>
            <w:tcW w:w="1559" w:type="dxa"/>
            <w:tcBorders>
              <w:top w:val="single" w:sz="4" w:space="0" w:color="auto"/>
              <w:left w:val="single" w:sz="4" w:space="0" w:color="auto"/>
              <w:bottom w:val="single" w:sz="4" w:space="0" w:color="auto"/>
              <w:right w:val="single" w:sz="4" w:space="0" w:color="auto"/>
            </w:tcBorders>
            <w:vAlign w:val="center"/>
          </w:tcPr>
          <w:p w14:paraId="7106288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0"/>
                <w:szCs w:val="20"/>
              </w:rPr>
            </w:pPr>
            <w:r w:rsidRPr="00BB02F9">
              <w:rPr>
                <w:rFonts w:ascii="Arial" w:hAnsi="Arial" w:cs="Arial"/>
                <w:kern w:val="0"/>
                <w:sz w:val="20"/>
                <w:szCs w:val="20"/>
              </w:rPr>
              <w:t>Investissement</w:t>
            </w:r>
          </w:p>
        </w:tc>
        <w:tc>
          <w:tcPr>
            <w:tcW w:w="1701" w:type="dxa"/>
            <w:tcBorders>
              <w:top w:val="single" w:sz="4" w:space="0" w:color="auto"/>
              <w:left w:val="single" w:sz="4" w:space="0" w:color="auto"/>
              <w:bottom w:val="single" w:sz="4" w:space="0" w:color="auto"/>
              <w:right w:val="single" w:sz="4" w:space="0" w:color="auto"/>
            </w:tcBorders>
            <w:vAlign w:val="center"/>
          </w:tcPr>
          <w:p w14:paraId="144D482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r w:rsidRPr="00BB02F9">
              <w:rPr>
                <w:rFonts w:ascii="Arial" w:hAnsi="Arial" w:cs="Arial"/>
                <w:kern w:val="0"/>
                <w:sz w:val="20"/>
                <w:szCs w:val="20"/>
              </w:rPr>
              <w:t>Fonctionnement</w:t>
            </w:r>
          </w:p>
        </w:tc>
        <w:tc>
          <w:tcPr>
            <w:tcW w:w="1559" w:type="dxa"/>
            <w:tcBorders>
              <w:top w:val="single" w:sz="4" w:space="0" w:color="auto"/>
              <w:left w:val="single" w:sz="4" w:space="0" w:color="auto"/>
              <w:bottom w:val="single" w:sz="4" w:space="0" w:color="auto"/>
              <w:right w:val="single" w:sz="4" w:space="0" w:color="auto"/>
            </w:tcBorders>
            <w:vAlign w:val="center"/>
          </w:tcPr>
          <w:p w14:paraId="73D54E0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r w:rsidRPr="00BB02F9">
              <w:rPr>
                <w:rFonts w:ascii="Arial" w:hAnsi="Arial" w:cs="Arial"/>
                <w:kern w:val="0"/>
                <w:sz w:val="20"/>
                <w:szCs w:val="20"/>
              </w:rPr>
              <w:t>Total</w:t>
            </w:r>
          </w:p>
        </w:tc>
      </w:tr>
      <w:tr w:rsidR="00BB02F9" w:rsidRPr="00BB02F9" w14:paraId="062C6708" w14:textId="77777777">
        <w:trPr>
          <w:trHeight w:val="600"/>
        </w:trPr>
        <w:tc>
          <w:tcPr>
            <w:tcW w:w="1413" w:type="dxa"/>
            <w:tcBorders>
              <w:top w:val="single" w:sz="4" w:space="0" w:color="auto"/>
              <w:left w:val="single" w:sz="4" w:space="0" w:color="auto"/>
              <w:bottom w:val="single" w:sz="4" w:space="0" w:color="auto"/>
              <w:right w:val="single" w:sz="4" w:space="0" w:color="auto"/>
            </w:tcBorders>
            <w:vAlign w:val="center"/>
          </w:tcPr>
          <w:p w14:paraId="326186D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r w:rsidRPr="00BB02F9">
              <w:rPr>
                <w:rFonts w:ascii="Arial" w:hAnsi="Arial" w:cs="Arial"/>
                <w:kern w:val="0"/>
                <w:sz w:val="20"/>
                <w:szCs w:val="20"/>
              </w:rPr>
              <w:t>RECETTES</w:t>
            </w:r>
          </w:p>
        </w:tc>
        <w:tc>
          <w:tcPr>
            <w:tcW w:w="1843" w:type="dxa"/>
            <w:tcBorders>
              <w:top w:val="single" w:sz="4" w:space="0" w:color="auto"/>
              <w:left w:val="single" w:sz="4" w:space="0" w:color="auto"/>
              <w:bottom w:val="single" w:sz="4" w:space="0" w:color="auto"/>
              <w:right w:val="single" w:sz="4" w:space="0" w:color="auto"/>
            </w:tcBorders>
            <w:vAlign w:val="center"/>
          </w:tcPr>
          <w:p w14:paraId="627E929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0"/>
                <w:szCs w:val="20"/>
              </w:rPr>
            </w:pPr>
            <w:r w:rsidRPr="00BB02F9">
              <w:rPr>
                <w:rFonts w:ascii="Arial" w:hAnsi="Arial" w:cs="Arial"/>
                <w:kern w:val="0"/>
                <w:sz w:val="20"/>
                <w:szCs w:val="20"/>
              </w:rPr>
              <w:t>Excédent 2022</w:t>
            </w:r>
          </w:p>
        </w:tc>
        <w:tc>
          <w:tcPr>
            <w:tcW w:w="1559" w:type="dxa"/>
            <w:tcBorders>
              <w:top w:val="single" w:sz="4" w:space="0" w:color="auto"/>
              <w:left w:val="single" w:sz="4" w:space="0" w:color="auto"/>
              <w:bottom w:val="single" w:sz="4" w:space="0" w:color="auto"/>
              <w:right w:val="single" w:sz="4" w:space="0" w:color="auto"/>
            </w:tcBorders>
            <w:vAlign w:val="center"/>
          </w:tcPr>
          <w:p w14:paraId="2CCB66D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right"/>
              <w:rPr>
                <w:rFonts w:ascii="Arial" w:hAnsi="Arial" w:cs="Arial"/>
                <w:kern w:val="0"/>
                <w:sz w:val="20"/>
                <w:szCs w:val="20"/>
              </w:rPr>
            </w:pPr>
            <w:r w:rsidRPr="00BB02F9">
              <w:rPr>
                <w:rFonts w:ascii="Arial" w:hAnsi="Arial" w:cs="Arial"/>
                <w:kern w:val="0"/>
                <w:sz w:val="20"/>
                <w:szCs w:val="20"/>
              </w:rPr>
              <w:t>0,00 €</w:t>
            </w:r>
          </w:p>
        </w:tc>
        <w:tc>
          <w:tcPr>
            <w:tcW w:w="1701" w:type="dxa"/>
            <w:tcBorders>
              <w:top w:val="single" w:sz="4" w:space="0" w:color="auto"/>
              <w:left w:val="single" w:sz="4" w:space="0" w:color="auto"/>
              <w:bottom w:val="single" w:sz="4" w:space="0" w:color="auto"/>
              <w:right w:val="single" w:sz="4" w:space="0" w:color="auto"/>
            </w:tcBorders>
            <w:vAlign w:val="center"/>
          </w:tcPr>
          <w:p w14:paraId="1234AC0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356 149,54 €</w:t>
            </w:r>
          </w:p>
        </w:tc>
        <w:tc>
          <w:tcPr>
            <w:tcW w:w="1559" w:type="dxa"/>
            <w:tcBorders>
              <w:top w:val="single" w:sz="4" w:space="0" w:color="auto"/>
              <w:left w:val="single" w:sz="4" w:space="0" w:color="auto"/>
              <w:bottom w:val="single" w:sz="4" w:space="0" w:color="auto"/>
              <w:right w:val="single" w:sz="4" w:space="0" w:color="auto"/>
            </w:tcBorders>
            <w:vAlign w:val="center"/>
          </w:tcPr>
          <w:p w14:paraId="09B880A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356 149,54 €</w:t>
            </w:r>
          </w:p>
        </w:tc>
      </w:tr>
      <w:tr w:rsidR="00BB02F9" w:rsidRPr="00BB02F9" w14:paraId="526FCC45" w14:textId="77777777">
        <w:trPr>
          <w:trHeight w:val="600"/>
        </w:trPr>
        <w:tc>
          <w:tcPr>
            <w:tcW w:w="1413" w:type="dxa"/>
            <w:tcBorders>
              <w:top w:val="single" w:sz="4" w:space="0" w:color="auto"/>
              <w:left w:val="single" w:sz="4" w:space="0" w:color="auto"/>
              <w:bottom w:val="single" w:sz="4" w:space="0" w:color="auto"/>
              <w:right w:val="single" w:sz="4" w:space="0" w:color="auto"/>
            </w:tcBorders>
            <w:vAlign w:val="center"/>
          </w:tcPr>
          <w:p w14:paraId="707941A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r w:rsidRPr="00BB02F9">
              <w:rPr>
                <w:rFonts w:ascii="Arial" w:hAnsi="Arial" w:cs="Arial"/>
                <w:kern w:val="0"/>
                <w:sz w:val="20"/>
                <w:szCs w:val="20"/>
              </w:rPr>
              <w:t> </w:t>
            </w:r>
          </w:p>
        </w:tc>
        <w:tc>
          <w:tcPr>
            <w:tcW w:w="1843" w:type="dxa"/>
            <w:tcBorders>
              <w:top w:val="single" w:sz="4" w:space="0" w:color="auto"/>
              <w:left w:val="single" w:sz="4" w:space="0" w:color="auto"/>
              <w:bottom w:val="single" w:sz="4" w:space="0" w:color="auto"/>
              <w:right w:val="single" w:sz="4" w:space="0" w:color="auto"/>
            </w:tcBorders>
            <w:vAlign w:val="center"/>
          </w:tcPr>
          <w:p w14:paraId="76D8496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0"/>
                <w:szCs w:val="20"/>
              </w:rPr>
            </w:pPr>
            <w:r w:rsidRPr="00BB02F9">
              <w:rPr>
                <w:rFonts w:ascii="Arial" w:hAnsi="Arial" w:cs="Arial"/>
                <w:kern w:val="0"/>
                <w:sz w:val="20"/>
                <w:szCs w:val="20"/>
              </w:rPr>
              <w:t>Réalisations 2023</w:t>
            </w:r>
          </w:p>
        </w:tc>
        <w:tc>
          <w:tcPr>
            <w:tcW w:w="1559" w:type="dxa"/>
            <w:tcBorders>
              <w:top w:val="single" w:sz="4" w:space="0" w:color="auto"/>
              <w:left w:val="single" w:sz="4" w:space="0" w:color="auto"/>
              <w:bottom w:val="single" w:sz="4" w:space="0" w:color="auto"/>
              <w:right w:val="single" w:sz="4" w:space="0" w:color="auto"/>
            </w:tcBorders>
            <w:vAlign w:val="center"/>
          </w:tcPr>
          <w:p w14:paraId="6285EFC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right"/>
              <w:rPr>
                <w:rFonts w:ascii="Arial" w:hAnsi="Arial" w:cs="Arial"/>
                <w:kern w:val="0"/>
                <w:sz w:val="20"/>
                <w:szCs w:val="20"/>
              </w:rPr>
            </w:pPr>
            <w:r w:rsidRPr="00BB02F9">
              <w:rPr>
                <w:rFonts w:ascii="Arial" w:hAnsi="Arial" w:cs="Arial"/>
                <w:kern w:val="0"/>
                <w:sz w:val="20"/>
                <w:szCs w:val="20"/>
              </w:rPr>
              <w:t>1 253 336,72 €</w:t>
            </w:r>
          </w:p>
        </w:tc>
        <w:tc>
          <w:tcPr>
            <w:tcW w:w="1701" w:type="dxa"/>
            <w:tcBorders>
              <w:top w:val="single" w:sz="4" w:space="0" w:color="auto"/>
              <w:left w:val="single" w:sz="4" w:space="0" w:color="auto"/>
              <w:bottom w:val="single" w:sz="4" w:space="0" w:color="auto"/>
              <w:right w:val="single" w:sz="4" w:space="0" w:color="auto"/>
            </w:tcBorders>
            <w:vAlign w:val="center"/>
          </w:tcPr>
          <w:p w14:paraId="474C980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1 921 852,07 €</w:t>
            </w:r>
          </w:p>
        </w:tc>
        <w:tc>
          <w:tcPr>
            <w:tcW w:w="1559" w:type="dxa"/>
            <w:tcBorders>
              <w:top w:val="single" w:sz="4" w:space="0" w:color="auto"/>
              <w:left w:val="single" w:sz="4" w:space="0" w:color="auto"/>
              <w:bottom w:val="single" w:sz="4" w:space="0" w:color="auto"/>
              <w:right w:val="single" w:sz="4" w:space="0" w:color="auto"/>
            </w:tcBorders>
            <w:vAlign w:val="center"/>
          </w:tcPr>
          <w:p w14:paraId="6070621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3 175 188,79 €</w:t>
            </w:r>
          </w:p>
        </w:tc>
      </w:tr>
      <w:tr w:rsidR="00BB02F9" w:rsidRPr="00BB02F9" w14:paraId="39BA4D8F" w14:textId="77777777">
        <w:trPr>
          <w:trHeight w:val="600"/>
        </w:trPr>
        <w:tc>
          <w:tcPr>
            <w:tcW w:w="1413" w:type="dxa"/>
            <w:tcBorders>
              <w:top w:val="single" w:sz="4" w:space="0" w:color="auto"/>
              <w:left w:val="single" w:sz="4" w:space="0" w:color="auto"/>
              <w:bottom w:val="single" w:sz="4" w:space="0" w:color="auto"/>
              <w:right w:val="single" w:sz="4" w:space="0" w:color="auto"/>
            </w:tcBorders>
            <w:vAlign w:val="center"/>
          </w:tcPr>
          <w:p w14:paraId="25FC4A9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r w:rsidRPr="00BB02F9">
              <w:rPr>
                <w:rFonts w:ascii="Arial" w:hAnsi="Arial" w:cs="Arial"/>
                <w:kern w:val="0"/>
                <w:sz w:val="20"/>
                <w:szCs w:val="20"/>
              </w:rPr>
              <w:t> </w:t>
            </w:r>
          </w:p>
        </w:tc>
        <w:tc>
          <w:tcPr>
            <w:tcW w:w="1843" w:type="dxa"/>
            <w:tcBorders>
              <w:top w:val="single" w:sz="4" w:space="0" w:color="auto"/>
              <w:left w:val="single" w:sz="4" w:space="0" w:color="auto"/>
              <w:bottom w:val="single" w:sz="4" w:space="0" w:color="auto"/>
              <w:right w:val="single" w:sz="4" w:space="0" w:color="auto"/>
            </w:tcBorders>
            <w:vAlign w:val="center"/>
          </w:tcPr>
          <w:p w14:paraId="5AC615F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b/>
                <w:bCs/>
                <w:kern w:val="0"/>
                <w:sz w:val="20"/>
                <w:szCs w:val="20"/>
              </w:rPr>
            </w:pPr>
            <w:r w:rsidRPr="00BB02F9">
              <w:rPr>
                <w:rFonts w:ascii="Arial" w:hAnsi="Arial" w:cs="Arial"/>
                <w:b/>
                <w:bCs/>
                <w:kern w:val="0"/>
                <w:sz w:val="20"/>
                <w:szCs w:val="20"/>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7C45646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right"/>
              <w:rPr>
                <w:rFonts w:ascii="Arial" w:hAnsi="Arial" w:cs="Arial"/>
                <w:b/>
                <w:bCs/>
                <w:kern w:val="0"/>
                <w:sz w:val="20"/>
                <w:szCs w:val="20"/>
              </w:rPr>
            </w:pPr>
            <w:r w:rsidRPr="00BB02F9">
              <w:rPr>
                <w:rFonts w:ascii="Arial" w:hAnsi="Arial" w:cs="Arial"/>
                <w:b/>
                <w:bCs/>
                <w:kern w:val="0"/>
                <w:sz w:val="20"/>
                <w:szCs w:val="20"/>
              </w:rPr>
              <w:t>1 253 336,72 €</w:t>
            </w:r>
          </w:p>
        </w:tc>
        <w:tc>
          <w:tcPr>
            <w:tcW w:w="1701" w:type="dxa"/>
            <w:tcBorders>
              <w:top w:val="single" w:sz="4" w:space="0" w:color="auto"/>
              <w:left w:val="single" w:sz="4" w:space="0" w:color="auto"/>
              <w:bottom w:val="single" w:sz="4" w:space="0" w:color="auto"/>
              <w:right w:val="single" w:sz="4" w:space="0" w:color="auto"/>
            </w:tcBorders>
            <w:vAlign w:val="center"/>
          </w:tcPr>
          <w:p w14:paraId="0D2A45D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kern w:val="0"/>
                <w:sz w:val="20"/>
                <w:szCs w:val="20"/>
              </w:rPr>
            </w:pPr>
            <w:r w:rsidRPr="00BB02F9">
              <w:rPr>
                <w:rFonts w:ascii="Arial" w:hAnsi="Arial" w:cs="Arial"/>
                <w:b/>
                <w:bCs/>
                <w:kern w:val="0"/>
                <w:sz w:val="20"/>
                <w:szCs w:val="20"/>
              </w:rPr>
              <w:t>2 278 001,61 €</w:t>
            </w:r>
          </w:p>
        </w:tc>
        <w:tc>
          <w:tcPr>
            <w:tcW w:w="1559" w:type="dxa"/>
            <w:tcBorders>
              <w:top w:val="single" w:sz="4" w:space="0" w:color="auto"/>
              <w:left w:val="single" w:sz="4" w:space="0" w:color="auto"/>
              <w:bottom w:val="single" w:sz="4" w:space="0" w:color="auto"/>
              <w:right w:val="single" w:sz="4" w:space="0" w:color="auto"/>
            </w:tcBorders>
            <w:vAlign w:val="center"/>
          </w:tcPr>
          <w:p w14:paraId="29C65BB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3 531 338,33 €</w:t>
            </w:r>
          </w:p>
        </w:tc>
      </w:tr>
      <w:tr w:rsidR="00BB02F9" w:rsidRPr="00BB02F9" w14:paraId="6763BCF8" w14:textId="77777777">
        <w:trPr>
          <w:trHeight w:val="600"/>
        </w:trPr>
        <w:tc>
          <w:tcPr>
            <w:tcW w:w="1413" w:type="dxa"/>
            <w:tcBorders>
              <w:top w:val="single" w:sz="4" w:space="0" w:color="auto"/>
              <w:left w:val="single" w:sz="4" w:space="0" w:color="auto"/>
              <w:bottom w:val="single" w:sz="4" w:space="0" w:color="auto"/>
              <w:right w:val="single" w:sz="4" w:space="0" w:color="auto"/>
            </w:tcBorders>
            <w:vAlign w:val="center"/>
          </w:tcPr>
          <w:p w14:paraId="3B3E300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r w:rsidRPr="00BB02F9">
              <w:rPr>
                <w:rFonts w:ascii="Arial" w:hAnsi="Arial" w:cs="Arial"/>
                <w:kern w:val="0"/>
                <w:sz w:val="20"/>
                <w:szCs w:val="20"/>
              </w:rPr>
              <w:t>DEPENSES</w:t>
            </w:r>
          </w:p>
        </w:tc>
        <w:tc>
          <w:tcPr>
            <w:tcW w:w="1843" w:type="dxa"/>
            <w:tcBorders>
              <w:top w:val="single" w:sz="4" w:space="0" w:color="auto"/>
              <w:left w:val="single" w:sz="4" w:space="0" w:color="auto"/>
              <w:bottom w:val="single" w:sz="4" w:space="0" w:color="auto"/>
              <w:right w:val="single" w:sz="4" w:space="0" w:color="auto"/>
            </w:tcBorders>
            <w:vAlign w:val="center"/>
          </w:tcPr>
          <w:p w14:paraId="5BC4740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0"/>
                <w:szCs w:val="20"/>
              </w:rPr>
            </w:pPr>
            <w:r w:rsidRPr="00BB02F9">
              <w:rPr>
                <w:rFonts w:ascii="Arial" w:hAnsi="Arial" w:cs="Arial"/>
                <w:kern w:val="0"/>
                <w:sz w:val="20"/>
                <w:szCs w:val="20"/>
              </w:rPr>
              <w:t>Déficit 2022</w:t>
            </w:r>
          </w:p>
        </w:tc>
        <w:tc>
          <w:tcPr>
            <w:tcW w:w="1559" w:type="dxa"/>
            <w:tcBorders>
              <w:top w:val="single" w:sz="4" w:space="0" w:color="auto"/>
              <w:left w:val="single" w:sz="4" w:space="0" w:color="auto"/>
              <w:bottom w:val="single" w:sz="4" w:space="0" w:color="auto"/>
              <w:right w:val="single" w:sz="4" w:space="0" w:color="auto"/>
            </w:tcBorders>
            <w:vAlign w:val="center"/>
          </w:tcPr>
          <w:p w14:paraId="1AA3E5F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right"/>
              <w:rPr>
                <w:rFonts w:ascii="Arial" w:hAnsi="Arial" w:cs="Arial"/>
                <w:kern w:val="0"/>
                <w:sz w:val="20"/>
                <w:szCs w:val="20"/>
              </w:rPr>
            </w:pPr>
            <w:r w:rsidRPr="00BB02F9">
              <w:rPr>
                <w:rFonts w:ascii="Arial" w:hAnsi="Arial" w:cs="Arial"/>
                <w:kern w:val="0"/>
                <w:sz w:val="20"/>
                <w:szCs w:val="20"/>
              </w:rPr>
              <w:t>251 530,94 €</w:t>
            </w:r>
          </w:p>
        </w:tc>
        <w:tc>
          <w:tcPr>
            <w:tcW w:w="1701" w:type="dxa"/>
            <w:tcBorders>
              <w:top w:val="single" w:sz="4" w:space="0" w:color="auto"/>
              <w:left w:val="single" w:sz="4" w:space="0" w:color="auto"/>
              <w:bottom w:val="single" w:sz="4" w:space="0" w:color="auto"/>
              <w:right w:val="single" w:sz="4" w:space="0" w:color="auto"/>
            </w:tcBorders>
            <w:vAlign w:val="center"/>
          </w:tcPr>
          <w:p w14:paraId="1CBA222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0,00 €</w:t>
            </w:r>
          </w:p>
        </w:tc>
        <w:tc>
          <w:tcPr>
            <w:tcW w:w="1559" w:type="dxa"/>
            <w:tcBorders>
              <w:top w:val="single" w:sz="4" w:space="0" w:color="auto"/>
              <w:left w:val="single" w:sz="4" w:space="0" w:color="auto"/>
              <w:bottom w:val="single" w:sz="4" w:space="0" w:color="auto"/>
              <w:right w:val="single" w:sz="4" w:space="0" w:color="auto"/>
            </w:tcBorders>
            <w:vAlign w:val="center"/>
          </w:tcPr>
          <w:p w14:paraId="2BBC06F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251 530,94 € </w:t>
            </w:r>
          </w:p>
        </w:tc>
      </w:tr>
      <w:tr w:rsidR="00BB02F9" w:rsidRPr="00BB02F9" w14:paraId="7F17D15D" w14:textId="77777777">
        <w:trPr>
          <w:trHeight w:val="600"/>
        </w:trPr>
        <w:tc>
          <w:tcPr>
            <w:tcW w:w="1413" w:type="dxa"/>
            <w:tcBorders>
              <w:top w:val="single" w:sz="4" w:space="0" w:color="auto"/>
              <w:left w:val="single" w:sz="4" w:space="0" w:color="auto"/>
              <w:bottom w:val="single" w:sz="4" w:space="0" w:color="auto"/>
              <w:right w:val="single" w:sz="4" w:space="0" w:color="auto"/>
            </w:tcBorders>
            <w:vAlign w:val="center"/>
          </w:tcPr>
          <w:p w14:paraId="7855595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0"/>
                <w:szCs w:val="20"/>
              </w:rPr>
            </w:pPr>
            <w:r w:rsidRPr="00BB02F9">
              <w:rPr>
                <w:rFonts w:ascii="Arial" w:hAnsi="Arial" w:cs="Arial"/>
                <w:kern w:val="0"/>
                <w:sz w:val="20"/>
                <w:szCs w:val="20"/>
              </w:rPr>
              <w:t> </w:t>
            </w:r>
          </w:p>
        </w:tc>
        <w:tc>
          <w:tcPr>
            <w:tcW w:w="1843" w:type="dxa"/>
            <w:tcBorders>
              <w:top w:val="single" w:sz="4" w:space="0" w:color="auto"/>
              <w:left w:val="single" w:sz="4" w:space="0" w:color="auto"/>
              <w:bottom w:val="single" w:sz="4" w:space="0" w:color="auto"/>
              <w:right w:val="single" w:sz="4" w:space="0" w:color="auto"/>
            </w:tcBorders>
            <w:vAlign w:val="center"/>
          </w:tcPr>
          <w:p w14:paraId="7D52853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0"/>
                <w:szCs w:val="20"/>
              </w:rPr>
            </w:pPr>
            <w:r w:rsidRPr="00BB02F9">
              <w:rPr>
                <w:rFonts w:ascii="Arial" w:hAnsi="Arial" w:cs="Arial"/>
                <w:kern w:val="0"/>
                <w:sz w:val="20"/>
                <w:szCs w:val="20"/>
              </w:rPr>
              <w:t>Réalisations 2023</w:t>
            </w:r>
          </w:p>
        </w:tc>
        <w:tc>
          <w:tcPr>
            <w:tcW w:w="1559" w:type="dxa"/>
            <w:tcBorders>
              <w:top w:val="single" w:sz="4" w:space="0" w:color="auto"/>
              <w:left w:val="single" w:sz="4" w:space="0" w:color="auto"/>
              <w:bottom w:val="single" w:sz="4" w:space="0" w:color="auto"/>
              <w:right w:val="single" w:sz="4" w:space="0" w:color="auto"/>
            </w:tcBorders>
            <w:vAlign w:val="center"/>
          </w:tcPr>
          <w:p w14:paraId="61CCE0B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right"/>
              <w:rPr>
                <w:rFonts w:ascii="Arial" w:hAnsi="Arial" w:cs="Arial"/>
                <w:kern w:val="0"/>
                <w:sz w:val="20"/>
                <w:szCs w:val="20"/>
              </w:rPr>
            </w:pPr>
            <w:r w:rsidRPr="00BB02F9">
              <w:rPr>
                <w:rFonts w:ascii="Arial" w:hAnsi="Arial" w:cs="Arial"/>
                <w:kern w:val="0"/>
                <w:sz w:val="20"/>
                <w:szCs w:val="20"/>
              </w:rPr>
              <w:t>1 142 406,40 €</w:t>
            </w:r>
          </w:p>
        </w:tc>
        <w:tc>
          <w:tcPr>
            <w:tcW w:w="1701" w:type="dxa"/>
            <w:tcBorders>
              <w:top w:val="single" w:sz="4" w:space="0" w:color="auto"/>
              <w:left w:val="single" w:sz="4" w:space="0" w:color="auto"/>
              <w:bottom w:val="single" w:sz="4" w:space="0" w:color="auto"/>
              <w:right w:val="single" w:sz="4" w:space="0" w:color="auto"/>
            </w:tcBorders>
            <w:vAlign w:val="center"/>
          </w:tcPr>
          <w:p w14:paraId="0BD6FCE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1 708 572,20 €</w:t>
            </w:r>
          </w:p>
        </w:tc>
        <w:tc>
          <w:tcPr>
            <w:tcW w:w="1559" w:type="dxa"/>
            <w:tcBorders>
              <w:top w:val="single" w:sz="4" w:space="0" w:color="auto"/>
              <w:left w:val="single" w:sz="4" w:space="0" w:color="auto"/>
              <w:bottom w:val="single" w:sz="4" w:space="0" w:color="auto"/>
              <w:right w:val="single" w:sz="4" w:space="0" w:color="auto"/>
            </w:tcBorders>
            <w:vAlign w:val="center"/>
          </w:tcPr>
          <w:p w14:paraId="51B09A2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2 850 978,60 €</w:t>
            </w:r>
          </w:p>
        </w:tc>
      </w:tr>
      <w:tr w:rsidR="00BB02F9" w:rsidRPr="00BB02F9" w14:paraId="7F5799AA" w14:textId="77777777">
        <w:trPr>
          <w:trHeight w:val="600"/>
        </w:trPr>
        <w:tc>
          <w:tcPr>
            <w:tcW w:w="1413" w:type="dxa"/>
            <w:tcBorders>
              <w:top w:val="single" w:sz="4" w:space="0" w:color="auto"/>
              <w:left w:val="single" w:sz="4" w:space="0" w:color="auto"/>
              <w:bottom w:val="single" w:sz="4" w:space="0" w:color="auto"/>
              <w:right w:val="single" w:sz="4" w:space="0" w:color="auto"/>
            </w:tcBorders>
            <w:vAlign w:val="center"/>
          </w:tcPr>
          <w:p w14:paraId="4FC7EA4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kern w:val="0"/>
                <w:sz w:val="20"/>
                <w:szCs w:val="20"/>
              </w:rPr>
            </w:pPr>
            <w:r w:rsidRPr="00BB02F9">
              <w:rPr>
                <w:rFonts w:ascii="Arial" w:hAnsi="Arial" w:cs="Arial"/>
                <w:b/>
                <w:bCs/>
                <w:kern w:val="0"/>
                <w:sz w:val="20"/>
                <w:szCs w:val="20"/>
              </w:rPr>
              <w:t> </w:t>
            </w:r>
          </w:p>
        </w:tc>
        <w:tc>
          <w:tcPr>
            <w:tcW w:w="1843" w:type="dxa"/>
            <w:tcBorders>
              <w:top w:val="single" w:sz="4" w:space="0" w:color="auto"/>
              <w:left w:val="single" w:sz="4" w:space="0" w:color="auto"/>
              <w:bottom w:val="single" w:sz="4" w:space="0" w:color="auto"/>
              <w:right w:val="single" w:sz="4" w:space="0" w:color="auto"/>
            </w:tcBorders>
            <w:vAlign w:val="center"/>
          </w:tcPr>
          <w:p w14:paraId="437270B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b/>
                <w:bCs/>
                <w:kern w:val="0"/>
                <w:sz w:val="20"/>
                <w:szCs w:val="20"/>
              </w:rPr>
            </w:pPr>
            <w:r w:rsidRPr="00BB02F9">
              <w:rPr>
                <w:rFonts w:ascii="Arial" w:hAnsi="Arial" w:cs="Arial"/>
                <w:b/>
                <w:bCs/>
                <w:kern w:val="0"/>
                <w:sz w:val="20"/>
                <w:szCs w:val="20"/>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185A0F2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right"/>
              <w:rPr>
                <w:rFonts w:ascii="Arial" w:hAnsi="Arial" w:cs="Arial"/>
                <w:b/>
                <w:bCs/>
                <w:kern w:val="0"/>
                <w:sz w:val="20"/>
                <w:szCs w:val="20"/>
              </w:rPr>
            </w:pPr>
            <w:r w:rsidRPr="00BB02F9">
              <w:rPr>
                <w:rFonts w:ascii="Arial" w:hAnsi="Arial" w:cs="Arial"/>
                <w:b/>
                <w:bCs/>
                <w:kern w:val="0"/>
                <w:sz w:val="20"/>
                <w:szCs w:val="20"/>
              </w:rPr>
              <w:t>1 393 937,34 €</w:t>
            </w:r>
          </w:p>
        </w:tc>
        <w:tc>
          <w:tcPr>
            <w:tcW w:w="1701" w:type="dxa"/>
            <w:tcBorders>
              <w:top w:val="single" w:sz="4" w:space="0" w:color="auto"/>
              <w:left w:val="single" w:sz="4" w:space="0" w:color="auto"/>
              <w:bottom w:val="single" w:sz="4" w:space="0" w:color="auto"/>
              <w:right w:val="single" w:sz="4" w:space="0" w:color="auto"/>
            </w:tcBorders>
            <w:vAlign w:val="center"/>
          </w:tcPr>
          <w:p w14:paraId="5204A86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bCs/>
                <w:kern w:val="0"/>
                <w:sz w:val="20"/>
                <w:szCs w:val="20"/>
              </w:rPr>
            </w:pPr>
            <w:r w:rsidRPr="00BB02F9">
              <w:rPr>
                <w:rFonts w:ascii="Arial" w:hAnsi="Arial" w:cs="Arial"/>
                <w:b/>
                <w:bCs/>
                <w:kern w:val="0"/>
                <w:sz w:val="20"/>
                <w:szCs w:val="20"/>
              </w:rPr>
              <w:t>1 708 572,20 €</w:t>
            </w:r>
          </w:p>
        </w:tc>
        <w:tc>
          <w:tcPr>
            <w:tcW w:w="1559" w:type="dxa"/>
            <w:tcBorders>
              <w:top w:val="single" w:sz="4" w:space="0" w:color="auto"/>
              <w:left w:val="single" w:sz="4" w:space="0" w:color="auto"/>
              <w:bottom w:val="single" w:sz="4" w:space="0" w:color="auto"/>
              <w:right w:val="single" w:sz="4" w:space="0" w:color="auto"/>
            </w:tcBorders>
            <w:vAlign w:val="center"/>
          </w:tcPr>
          <w:p w14:paraId="17BE6C9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3 102 509,54 €</w:t>
            </w:r>
          </w:p>
        </w:tc>
      </w:tr>
      <w:tr w:rsidR="00BB02F9" w:rsidRPr="00BB02F9" w14:paraId="73DEB697" w14:textId="77777777">
        <w:trPr>
          <w:trHeight w:val="600"/>
        </w:trPr>
        <w:tc>
          <w:tcPr>
            <w:tcW w:w="1413" w:type="dxa"/>
            <w:tcBorders>
              <w:top w:val="single" w:sz="4" w:space="0" w:color="auto"/>
              <w:left w:val="single" w:sz="4" w:space="0" w:color="auto"/>
              <w:bottom w:val="single" w:sz="4" w:space="0" w:color="auto"/>
              <w:right w:val="single" w:sz="4" w:space="0" w:color="auto"/>
            </w:tcBorders>
            <w:vAlign w:val="center"/>
          </w:tcPr>
          <w:p w14:paraId="5EAF084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r w:rsidRPr="00BB02F9">
              <w:rPr>
                <w:rFonts w:ascii="Arial" w:hAnsi="Arial" w:cs="Arial"/>
                <w:kern w:val="0"/>
                <w:sz w:val="20"/>
                <w:szCs w:val="20"/>
              </w:rPr>
              <w:t>Résultat 2023</w:t>
            </w:r>
          </w:p>
        </w:tc>
        <w:tc>
          <w:tcPr>
            <w:tcW w:w="1843" w:type="dxa"/>
            <w:tcBorders>
              <w:top w:val="single" w:sz="4" w:space="0" w:color="auto"/>
              <w:left w:val="single" w:sz="4" w:space="0" w:color="auto"/>
              <w:bottom w:val="single" w:sz="4" w:space="0" w:color="auto"/>
              <w:right w:val="single" w:sz="4" w:space="0" w:color="auto"/>
            </w:tcBorders>
            <w:vAlign w:val="center"/>
          </w:tcPr>
          <w:p w14:paraId="7BDDF0B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C67D98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right"/>
              <w:rPr>
                <w:rFonts w:ascii="Arial" w:hAnsi="Arial" w:cs="Arial"/>
                <w:kern w:val="0"/>
                <w:sz w:val="20"/>
                <w:szCs w:val="20"/>
              </w:rPr>
            </w:pPr>
            <w:r w:rsidRPr="00BB02F9">
              <w:rPr>
                <w:rFonts w:ascii="Arial" w:hAnsi="Arial" w:cs="Arial"/>
                <w:kern w:val="0"/>
                <w:sz w:val="20"/>
                <w:szCs w:val="20"/>
              </w:rPr>
              <w:t>110 930,32 €</w:t>
            </w:r>
          </w:p>
        </w:tc>
        <w:tc>
          <w:tcPr>
            <w:tcW w:w="1701" w:type="dxa"/>
            <w:tcBorders>
              <w:top w:val="single" w:sz="4" w:space="0" w:color="auto"/>
              <w:left w:val="single" w:sz="4" w:space="0" w:color="auto"/>
              <w:bottom w:val="single" w:sz="4" w:space="0" w:color="auto"/>
              <w:right w:val="single" w:sz="4" w:space="0" w:color="auto"/>
            </w:tcBorders>
            <w:vAlign w:val="center"/>
          </w:tcPr>
          <w:p w14:paraId="070FA84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213 279,87 €</w:t>
            </w:r>
          </w:p>
        </w:tc>
        <w:tc>
          <w:tcPr>
            <w:tcW w:w="1559" w:type="dxa"/>
            <w:tcBorders>
              <w:top w:val="single" w:sz="4" w:space="0" w:color="auto"/>
              <w:left w:val="single" w:sz="4" w:space="0" w:color="auto"/>
              <w:bottom w:val="single" w:sz="4" w:space="0" w:color="auto"/>
              <w:right w:val="single" w:sz="4" w:space="0" w:color="auto"/>
            </w:tcBorders>
            <w:vAlign w:val="center"/>
          </w:tcPr>
          <w:p w14:paraId="7EB7FFD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324 210,19 €</w:t>
            </w:r>
          </w:p>
        </w:tc>
      </w:tr>
      <w:tr w:rsidR="00BB02F9" w:rsidRPr="00BB02F9" w14:paraId="2C20F18E" w14:textId="77777777">
        <w:trPr>
          <w:trHeight w:val="600"/>
        </w:trPr>
        <w:tc>
          <w:tcPr>
            <w:tcW w:w="1413" w:type="dxa"/>
            <w:tcBorders>
              <w:top w:val="single" w:sz="4" w:space="0" w:color="auto"/>
              <w:left w:val="single" w:sz="4" w:space="0" w:color="auto"/>
              <w:bottom w:val="single" w:sz="4" w:space="0" w:color="auto"/>
              <w:right w:val="single" w:sz="4" w:space="0" w:color="auto"/>
            </w:tcBorders>
            <w:vAlign w:val="center"/>
          </w:tcPr>
          <w:p w14:paraId="420FB6D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0"/>
                <w:szCs w:val="20"/>
              </w:rPr>
            </w:pPr>
            <w:r w:rsidRPr="00BB02F9">
              <w:rPr>
                <w:rFonts w:ascii="Arial" w:hAnsi="Arial" w:cs="Arial"/>
                <w:kern w:val="0"/>
                <w:sz w:val="20"/>
                <w:szCs w:val="20"/>
              </w:rPr>
              <w:t>RESULTATS DE CLOTURE</w:t>
            </w:r>
          </w:p>
        </w:tc>
        <w:tc>
          <w:tcPr>
            <w:tcW w:w="1843" w:type="dxa"/>
            <w:tcBorders>
              <w:top w:val="single" w:sz="4" w:space="0" w:color="auto"/>
              <w:left w:val="single" w:sz="4" w:space="0" w:color="auto"/>
              <w:bottom w:val="single" w:sz="4" w:space="0" w:color="auto"/>
              <w:right w:val="single" w:sz="4" w:space="0" w:color="auto"/>
            </w:tcBorders>
            <w:vAlign w:val="center"/>
          </w:tcPr>
          <w:p w14:paraId="6FE5426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932028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right"/>
              <w:rPr>
                <w:rFonts w:ascii="Arial" w:hAnsi="Arial" w:cs="Arial"/>
                <w:kern w:val="0"/>
                <w:sz w:val="20"/>
                <w:szCs w:val="20"/>
              </w:rPr>
            </w:pPr>
            <w:r w:rsidRPr="00BB02F9">
              <w:rPr>
                <w:rFonts w:ascii="Arial" w:hAnsi="Arial" w:cs="Arial"/>
                <w:kern w:val="0"/>
                <w:sz w:val="20"/>
                <w:szCs w:val="20"/>
              </w:rPr>
              <w:t>-140 600,62 €</w:t>
            </w:r>
          </w:p>
        </w:tc>
        <w:tc>
          <w:tcPr>
            <w:tcW w:w="1701" w:type="dxa"/>
            <w:tcBorders>
              <w:top w:val="single" w:sz="4" w:space="0" w:color="auto"/>
              <w:left w:val="single" w:sz="4" w:space="0" w:color="auto"/>
              <w:bottom w:val="single" w:sz="4" w:space="0" w:color="auto"/>
              <w:right w:val="single" w:sz="4" w:space="0" w:color="auto"/>
            </w:tcBorders>
            <w:vAlign w:val="center"/>
          </w:tcPr>
          <w:p w14:paraId="1E98A27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569 429,41 €</w:t>
            </w:r>
          </w:p>
        </w:tc>
        <w:tc>
          <w:tcPr>
            <w:tcW w:w="1559" w:type="dxa"/>
            <w:tcBorders>
              <w:top w:val="single" w:sz="4" w:space="0" w:color="auto"/>
              <w:left w:val="single" w:sz="4" w:space="0" w:color="auto"/>
              <w:bottom w:val="single" w:sz="4" w:space="0" w:color="auto"/>
              <w:right w:val="single" w:sz="4" w:space="0" w:color="auto"/>
            </w:tcBorders>
            <w:vAlign w:val="center"/>
          </w:tcPr>
          <w:p w14:paraId="609E188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0"/>
                <w:szCs w:val="20"/>
              </w:rPr>
            </w:pPr>
            <w:r w:rsidRPr="00BB02F9">
              <w:rPr>
                <w:rFonts w:ascii="Arial" w:hAnsi="Arial" w:cs="Arial"/>
                <w:kern w:val="0"/>
                <w:sz w:val="20"/>
                <w:szCs w:val="20"/>
              </w:rPr>
              <w:t>428 828,79 €</w:t>
            </w:r>
          </w:p>
        </w:tc>
      </w:tr>
    </w:tbl>
    <w:p w14:paraId="06DF92A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4A08ED4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r w:rsidRPr="00BB02F9">
        <w:rPr>
          <w:rFonts w:ascii="Arial" w:hAnsi="Arial" w:cs="Arial"/>
          <w:kern w:val="0"/>
          <w:sz w:val="22"/>
          <w:szCs w:val="22"/>
        </w:rPr>
        <w:t xml:space="preserve">Après en avoir délibéré, le conseil municipal </w:t>
      </w:r>
    </w:p>
    <w:p w14:paraId="5382840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p>
    <w:p w14:paraId="510F908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sz w:val="22"/>
          <w:szCs w:val="22"/>
        </w:rPr>
      </w:pPr>
      <w:r w:rsidRPr="00BB02F9">
        <w:rPr>
          <w:rFonts w:ascii="Arial" w:hAnsi="Arial" w:cs="Arial"/>
          <w:kern w:val="0"/>
          <w:sz w:val="22"/>
          <w:szCs w:val="22"/>
        </w:rPr>
        <w:t>Approuve le compte de gestion du budget communal du trésorier municipal pour l'exercice 2023. Ce compte de gestion, visé et certifié conforme par l'ordonnateur, n’appelle ni observation ni réserve de sa part sur la tenue des comptes.</w:t>
      </w:r>
    </w:p>
    <w:p w14:paraId="5D2772CA"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4D6B85A0"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VOTE : Adoptée à l'unanimité</w:t>
      </w:r>
    </w:p>
    <w:p w14:paraId="30F22796"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p>
    <w:p w14:paraId="44AE1BEA"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31476A49" w14:textId="77777777" w:rsidR="00D00505" w:rsidRPr="00BB02F9" w:rsidRDefault="00D00505" w:rsidP="00BB02F9">
      <w:pPr>
        <w:widowControl w:val="0"/>
        <w:autoSpaceDE w:val="0"/>
        <w:autoSpaceDN w:val="0"/>
        <w:adjustRightInd w:val="0"/>
        <w:spacing w:after="0" w:line="240" w:lineRule="auto"/>
        <w:rPr>
          <w:rFonts w:ascii="Arial" w:hAnsi="Arial" w:cs="Arial"/>
          <w:kern w:val="0"/>
          <w:sz w:val="22"/>
          <w:szCs w:val="22"/>
        </w:rPr>
      </w:pPr>
    </w:p>
    <w:p w14:paraId="44526140" w14:textId="77777777" w:rsidR="00D00505" w:rsidRDefault="00BB02F9" w:rsidP="00D00505">
      <w:pPr>
        <w:widowControl w:val="0"/>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t>22 - Budget annexe musée - Approbation du compte administratif 2023</w:t>
      </w:r>
      <w:r w:rsidR="00D00505">
        <w:rPr>
          <w:rFonts w:ascii="Arial" w:hAnsi="Arial" w:cs="Arial"/>
          <w:b/>
          <w:bCs/>
          <w:kern w:val="0"/>
          <w:sz w:val="22"/>
          <w:szCs w:val="22"/>
          <w:u w:val="single"/>
        </w:rPr>
        <w:t>– Jean-Paul Petit</w:t>
      </w:r>
    </w:p>
    <w:p w14:paraId="54E584E0" w14:textId="2769A938" w:rsidR="00BB02F9" w:rsidRDefault="00BB02F9" w:rsidP="00BB02F9">
      <w:pPr>
        <w:widowControl w:val="0"/>
        <w:autoSpaceDE w:val="0"/>
        <w:autoSpaceDN w:val="0"/>
        <w:adjustRightInd w:val="0"/>
        <w:spacing w:after="0" w:line="240" w:lineRule="auto"/>
        <w:rPr>
          <w:rFonts w:ascii="Arial" w:hAnsi="Arial" w:cs="Arial"/>
          <w:b/>
          <w:bCs/>
          <w:kern w:val="0"/>
          <w:sz w:val="22"/>
          <w:szCs w:val="22"/>
          <w:u w:val="single"/>
        </w:rPr>
      </w:pPr>
    </w:p>
    <w:p w14:paraId="17E4ECDD" w14:textId="77777777" w:rsidR="00D00505" w:rsidRPr="00BB02F9" w:rsidRDefault="00D00505" w:rsidP="00BB02F9">
      <w:pPr>
        <w:widowControl w:val="0"/>
        <w:autoSpaceDE w:val="0"/>
        <w:autoSpaceDN w:val="0"/>
        <w:adjustRightInd w:val="0"/>
        <w:spacing w:after="0" w:line="240" w:lineRule="auto"/>
        <w:rPr>
          <w:rFonts w:ascii="Arial" w:hAnsi="Arial" w:cs="Arial"/>
          <w:b/>
          <w:bCs/>
          <w:kern w:val="0"/>
          <w:sz w:val="22"/>
          <w:szCs w:val="22"/>
          <w:u w:val="single"/>
        </w:rPr>
      </w:pPr>
    </w:p>
    <w:p w14:paraId="042767F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Sous la présidence de Monsieur Jean-Paul PETIT l’adjoint chargé de la préparation des documents budgétaires, le Conseil Municipal examine le compte administratif du budget annexe musée 2023 qui s’établit ainsi :</w:t>
      </w:r>
    </w:p>
    <w:p w14:paraId="76CCE38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Investissement :</w:t>
      </w:r>
    </w:p>
    <w:p w14:paraId="2D414F4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0.00 €</w:t>
      </w:r>
    </w:p>
    <w:p w14:paraId="3D8AB78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 xml:space="preserve">Fonctionnement : </w:t>
      </w:r>
    </w:p>
    <w:tbl>
      <w:tblPr>
        <w:tblW w:w="0" w:type="auto"/>
        <w:tblInd w:w="5" w:type="dxa"/>
        <w:tblLayout w:type="fixed"/>
        <w:tblCellMar>
          <w:left w:w="98" w:type="dxa"/>
          <w:right w:w="98" w:type="dxa"/>
        </w:tblCellMar>
        <w:tblLook w:val="0000" w:firstRow="0" w:lastRow="0" w:firstColumn="0" w:lastColumn="0" w:noHBand="0" w:noVBand="0"/>
      </w:tblPr>
      <w:tblGrid>
        <w:gridCol w:w="3020"/>
        <w:gridCol w:w="3021"/>
        <w:gridCol w:w="3021"/>
      </w:tblGrid>
      <w:tr w:rsidR="00BB02F9" w:rsidRPr="00BB02F9" w14:paraId="1D78ACA9" w14:textId="77777777">
        <w:trPr>
          <w:trHeight w:val="454"/>
        </w:trPr>
        <w:tc>
          <w:tcPr>
            <w:tcW w:w="3020" w:type="dxa"/>
            <w:tcBorders>
              <w:top w:val="nil"/>
              <w:left w:val="nil"/>
              <w:bottom w:val="nil"/>
              <w:right w:val="nil"/>
            </w:tcBorders>
          </w:tcPr>
          <w:p w14:paraId="0DB0598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Dépenses</w:t>
            </w:r>
          </w:p>
        </w:tc>
        <w:tc>
          <w:tcPr>
            <w:tcW w:w="3021" w:type="dxa"/>
            <w:tcBorders>
              <w:top w:val="nil"/>
              <w:left w:val="nil"/>
              <w:bottom w:val="nil"/>
              <w:right w:val="nil"/>
            </w:tcBorders>
          </w:tcPr>
          <w:p w14:paraId="4166E6C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Prévu : </w:t>
            </w:r>
          </w:p>
        </w:tc>
        <w:tc>
          <w:tcPr>
            <w:tcW w:w="3021" w:type="dxa"/>
            <w:tcBorders>
              <w:top w:val="nil"/>
              <w:left w:val="nil"/>
              <w:bottom w:val="nil"/>
              <w:right w:val="nil"/>
            </w:tcBorders>
          </w:tcPr>
          <w:p w14:paraId="23AF771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249 625.00 €</w:t>
            </w:r>
          </w:p>
        </w:tc>
      </w:tr>
      <w:tr w:rsidR="00BB02F9" w:rsidRPr="00BB02F9" w14:paraId="4F847104" w14:textId="77777777">
        <w:tblPrEx>
          <w:tblCellMar>
            <w:left w:w="108" w:type="dxa"/>
            <w:right w:w="108" w:type="dxa"/>
          </w:tblCellMar>
        </w:tblPrEx>
        <w:trPr>
          <w:trHeight w:val="454"/>
        </w:trPr>
        <w:tc>
          <w:tcPr>
            <w:tcW w:w="3020" w:type="dxa"/>
            <w:tcBorders>
              <w:top w:val="nil"/>
              <w:left w:val="nil"/>
              <w:bottom w:val="nil"/>
              <w:right w:val="nil"/>
            </w:tcBorders>
          </w:tcPr>
          <w:p w14:paraId="39849A2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2F1B6E7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Réalisé : </w:t>
            </w:r>
          </w:p>
        </w:tc>
        <w:tc>
          <w:tcPr>
            <w:tcW w:w="3021" w:type="dxa"/>
            <w:tcBorders>
              <w:top w:val="nil"/>
              <w:left w:val="nil"/>
              <w:bottom w:val="nil"/>
              <w:right w:val="nil"/>
            </w:tcBorders>
          </w:tcPr>
          <w:p w14:paraId="4A6994F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218 646.70 €</w:t>
            </w:r>
          </w:p>
        </w:tc>
      </w:tr>
      <w:tr w:rsidR="00BB02F9" w:rsidRPr="00BB02F9" w14:paraId="4CBCCDC9" w14:textId="77777777">
        <w:tblPrEx>
          <w:tblCellMar>
            <w:left w:w="108" w:type="dxa"/>
            <w:right w:w="108" w:type="dxa"/>
          </w:tblCellMar>
        </w:tblPrEx>
        <w:trPr>
          <w:trHeight w:val="454"/>
        </w:trPr>
        <w:tc>
          <w:tcPr>
            <w:tcW w:w="3020" w:type="dxa"/>
            <w:tcBorders>
              <w:top w:val="nil"/>
              <w:left w:val="nil"/>
              <w:bottom w:val="nil"/>
              <w:right w:val="nil"/>
            </w:tcBorders>
          </w:tcPr>
          <w:p w14:paraId="26F0838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73F2295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Reste à réaliser : </w:t>
            </w:r>
          </w:p>
        </w:tc>
        <w:tc>
          <w:tcPr>
            <w:tcW w:w="3021" w:type="dxa"/>
            <w:tcBorders>
              <w:top w:val="nil"/>
              <w:left w:val="nil"/>
              <w:bottom w:val="nil"/>
              <w:right w:val="nil"/>
            </w:tcBorders>
          </w:tcPr>
          <w:p w14:paraId="2C29701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0.00 €</w:t>
            </w:r>
          </w:p>
        </w:tc>
      </w:tr>
      <w:tr w:rsidR="00BB02F9" w:rsidRPr="00BB02F9" w14:paraId="0763FB55" w14:textId="77777777">
        <w:tblPrEx>
          <w:tblCellMar>
            <w:left w:w="108" w:type="dxa"/>
            <w:right w:w="108" w:type="dxa"/>
          </w:tblCellMar>
        </w:tblPrEx>
        <w:trPr>
          <w:trHeight w:val="454"/>
        </w:trPr>
        <w:tc>
          <w:tcPr>
            <w:tcW w:w="3020" w:type="dxa"/>
            <w:tcBorders>
              <w:top w:val="nil"/>
              <w:left w:val="nil"/>
              <w:bottom w:val="nil"/>
              <w:right w:val="nil"/>
            </w:tcBorders>
          </w:tcPr>
          <w:p w14:paraId="022F65C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6F610B6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78FFC63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r>
      <w:tr w:rsidR="00BB02F9" w:rsidRPr="00BB02F9" w14:paraId="1DEB15B0" w14:textId="77777777">
        <w:tblPrEx>
          <w:tblCellMar>
            <w:left w:w="108" w:type="dxa"/>
            <w:right w:w="108" w:type="dxa"/>
          </w:tblCellMar>
        </w:tblPrEx>
        <w:trPr>
          <w:trHeight w:val="454"/>
        </w:trPr>
        <w:tc>
          <w:tcPr>
            <w:tcW w:w="3020" w:type="dxa"/>
            <w:tcBorders>
              <w:top w:val="nil"/>
              <w:left w:val="nil"/>
              <w:bottom w:val="nil"/>
              <w:right w:val="nil"/>
            </w:tcBorders>
          </w:tcPr>
          <w:p w14:paraId="21ADAD2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Recettes</w:t>
            </w:r>
          </w:p>
        </w:tc>
        <w:tc>
          <w:tcPr>
            <w:tcW w:w="3021" w:type="dxa"/>
            <w:tcBorders>
              <w:top w:val="nil"/>
              <w:left w:val="nil"/>
              <w:bottom w:val="nil"/>
              <w:right w:val="nil"/>
            </w:tcBorders>
          </w:tcPr>
          <w:p w14:paraId="1ED81FF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Prévu : </w:t>
            </w:r>
          </w:p>
        </w:tc>
        <w:tc>
          <w:tcPr>
            <w:tcW w:w="3021" w:type="dxa"/>
            <w:tcBorders>
              <w:top w:val="nil"/>
              <w:left w:val="nil"/>
              <w:bottom w:val="nil"/>
              <w:right w:val="nil"/>
            </w:tcBorders>
          </w:tcPr>
          <w:p w14:paraId="644DF63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249 625.00 €</w:t>
            </w:r>
          </w:p>
        </w:tc>
      </w:tr>
      <w:tr w:rsidR="00BB02F9" w:rsidRPr="00BB02F9" w14:paraId="651F9EB9" w14:textId="77777777">
        <w:tblPrEx>
          <w:tblCellMar>
            <w:left w:w="108" w:type="dxa"/>
            <w:right w:w="108" w:type="dxa"/>
          </w:tblCellMar>
        </w:tblPrEx>
        <w:trPr>
          <w:trHeight w:val="454"/>
        </w:trPr>
        <w:tc>
          <w:tcPr>
            <w:tcW w:w="3020" w:type="dxa"/>
            <w:tcBorders>
              <w:top w:val="nil"/>
              <w:left w:val="nil"/>
              <w:bottom w:val="nil"/>
              <w:right w:val="nil"/>
            </w:tcBorders>
          </w:tcPr>
          <w:p w14:paraId="5EABD0E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0079670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Réalisé : </w:t>
            </w:r>
          </w:p>
        </w:tc>
        <w:tc>
          <w:tcPr>
            <w:tcW w:w="3021" w:type="dxa"/>
            <w:tcBorders>
              <w:top w:val="nil"/>
              <w:left w:val="nil"/>
              <w:bottom w:val="nil"/>
              <w:right w:val="nil"/>
            </w:tcBorders>
          </w:tcPr>
          <w:p w14:paraId="4C72A48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244 540.61 €</w:t>
            </w:r>
          </w:p>
        </w:tc>
      </w:tr>
      <w:tr w:rsidR="00BB02F9" w:rsidRPr="00BB02F9" w14:paraId="2D934DE8" w14:textId="77777777">
        <w:tblPrEx>
          <w:tblCellMar>
            <w:left w:w="108" w:type="dxa"/>
            <w:right w:w="108" w:type="dxa"/>
          </w:tblCellMar>
        </w:tblPrEx>
        <w:trPr>
          <w:trHeight w:val="454"/>
        </w:trPr>
        <w:tc>
          <w:tcPr>
            <w:tcW w:w="3020" w:type="dxa"/>
            <w:tcBorders>
              <w:top w:val="nil"/>
              <w:left w:val="nil"/>
              <w:bottom w:val="nil"/>
              <w:right w:val="nil"/>
            </w:tcBorders>
          </w:tcPr>
          <w:p w14:paraId="0918FAE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1E5EEFC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Reste à réaliser : </w:t>
            </w:r>
          </w:p>
        </w:tc>
        <w:tc>
          <w:tcPr>
            <w:tcW w:w="3021" w:type="dxa"/>
            <w:tcBorders>
              <w:top w:val="nil"/>
              <w:left w:val="nil"/>
              <w:bottom w:val="nil"/>
              <w:right w:val="nil"/>
            </w:tcBorders>
          </w:tcPr>
          <w:p w14:paraId="3B224A9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0.00 €</w:t>
            </w:r>
          </w:p>
        </w:tc>
      </w:tr>
      <w:tr w:rsidR="00BB02F9" w:rsidRPr="00BB02F9" w14:paraId="145F3279" w14:textId="77777777">
        <w:tblPrEx>
          <w:tblCellMar>
            <w:left w:w="108" w:type="dxa"/>
            <w:right w:w="108" w:type="dxa"/>
          </w:tblCellMar>
        </w:tblPrEx>
        <w:trPr>
          <w:trHeight w:val="454"/>
        </w:trPr>
        <w:tc>
          <w:tcPr>
            <w:tcW w:w="3020" w:type="dxa"/>
            <w:tcBorders>
              <w:top w:val="nil"/>
              <w:left w:val="nil"/>
              <w:bottom w:val="nil"/>
              <w:right w:val="nil"/>
            </w:tcBorders>
          </w:tcPr>
          <w:p w14:paraId="07207DB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0483DDC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51DFDE4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r>
      <w:tr w:rsidR="00BB02F9" w:rsidRPr="00BB02F9" w14:paraId="136B85EA" w14:textId="77777777">
        <w:tblPrEx>
          <w:tblCellMar>
            <w:left w:w="108" w:type="dxa"/>
            <w:right w:w="108" w:type="dxa"/>
          </w:tblCellMar>
        </w:tblPrEx>
        <w:trPr>
          <w:trHeight w:val="454"/>
        </w:trPr>
        <w:tc>
          <w:tcPr>
            <w:tcW w:w="6041" w:type="dxa"/>
            <w:gridSpan w:val="2"/>
            <w:tcBorders>
              <w:top w:val="nil"/>
              <w:left w:val="nil"/>
              <w:bottom w:val="nil"/>
              <w:right w:val="nil"/>
            </w:tcBorders>
          </w:tcPr>
          <w:p w14:paraId="231FF5E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Résultat de clôture de l’exercice </w:t>
            </w:r>
          </w:p>
        </w:tc>
        <w:tc>
          <w:tcPr>
            <w:tcW w:w="3021" w:type="dxa"/>
            <w:tcBorders>
              <w:top w:val="nil"/>
              <w:left w:val="nil"/>
              <w:bottom w:val="nil"/>
              <w:right w:val="nil"/>
            </w:tcBorders>
          </w:tcPr>
          <w:p w14:paraId="1C2A076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r>
      <w:tr w:rsidR="00BB02F9" w:rsidRPr="00BB02F9" w14:paraId="32DCD68C" w14:textId="77777777">
        <w:tblPrEx>
          <w:tblCellMar>
            <w:left w:w="108" w:type="dxa"/>
            <w:right w:w="108" w:type="dxa"/>
          </w:tblCellMar>
        </w:tblPrEx>
        <w:trPr>
          <w:trHeight w:val="454"/>
        </w:trPr>
        <w:tc>
          <w:tcPr>
            <w:tcW w:w="3020" w:type="dxa"/>
            <w:tcBorders>
              <w:top w:val="nil"/>
              <w:left w:val="nil"/>
              <w:bottom w:val="nil"/>
              <w:right w:val="nil"/>
            </w:tcBorders>
          </w:tcPr>
          <w:p w14:paraId="1EFD270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Investissement : </w:t>
            </w:r>
          </w:p>
        </w:tc>
        <w:tc>
          <w:tcPr>
            <w:tcW w:w="3021" w:type="dxa"/>
            <w:tcBorders>
              <w:top w:val="nil"/>
              <w:left w:val="nil"/>
              <w:bottom w:val="nil"/>
              <w:right w:val="nil"/>
            </w:tcBorders>
          </w:tcPr>
          <w:p w14:paraId="70CEA97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4347C1A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0.00 €</w:t>
            </w:r>
          </w:p>
        </w:tc>
      </w:tr>
      <w:tr w:rsidR="00BB02F9" w:rsidRPr="00BB02F9" w14:paraId="3B491BF4" w14:textId="77777777">
        <w:tblPrEx>
          <w:tblCellMar>
            <w:left w:w="108" w:type="dxa"/>
            <w:right w:w="108" w:type="dxa"/>
          </w:tblCellMar>
        </w:tblPrEx>
        <w:trPr>
          <w:trHeight w:val="454"/>
        </w:trPr>
        <w:tc>
          <w:tcPr>
            <w:tcW w:w="3020" w:type="dxa"/>
            <w:tcBorders>
              <w:top w:val="nil"/>
              <w:left w:val="nil"/>
              <w:bottom w:val="nil"/>
              <w:right w:val="nil"/>
            </w:tcBorders>
          </w:tcPr>
          <w:p w14:paraId="5D1F792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Fonctionnement</w:t>
            </w:r>
          </w:p>
        </w:tc>
        <w:tc>
          <w:tcPr>
            <w:tcW w:w="3021" w:type="dxa"/>
            <w:tcBorders>
              <w:top w:val="nil"/>
              <w:left w:val="nil"/>
              <w:bottom w:val="nil"/>
              <w:right w:val="nil"/>
            </w:tcBorders>
          </w:tcPr>
          <w:p w14:paraId="1B777AC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51AED5B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25 893.91 €</w:t>
            </w:r>
          </w:p>
        </w:tc>
      </w:tr>
      <w:tr w:rsidR="00BB02F9" w:rsidRPr="00BB02F9" w14:paraId="446DFC42" w14:textId="77777777">
        <w:tblPrEx>
          <w:tblCellMar>
            <w:left w:w="108" w:type="dxa"/>
            <w:right w:w="108" w:type="dxa"/>
          </w:tblCellMar>
        </w:tblPrEx>
        <w:trPr>
          <w:trHeight w:val="454"/>
        </w:trPr>
        <w:tc>
          <w:tcPr>
            <w:tcW w:w="3020" w:type="dxa"/>
            <w:tcBorders>
              <w:top w:val="nil"/>
              <w:left w:val="nil"/>
              <w:bottom w:val="nil"/>
              <w:right w:val="nil"/>
            </w:tcBorders>
          </w:tcPr>
          <w:p w14:paraId="7EC2370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Résultat global </w:t>
            </w:r>
          </w:p>
        </w:tc>
        <w:tc>
          <w:tcPr>
            <w:tcW w:w="3021" w:type="dxa"/>
            <w:tcBorders>
              <w:top w:val="nil"/>
              <w:left w:val="nil"/>
              <w:bottom w:val="nil"/>
              <w:right w:val="nil"/>
            </w:tcBorders>
          </w:tcPr>
          <w:p w14:paraId="7BC5199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5374D72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25 893.91 €</w:t>
            </w:r>
          </w:p>
        </w:tc>
      </w:tr>
    </w:tbl>
    <w:p w14:paraId="4A733FB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p>
    <w:p w14:paraId="425F9A0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p>
    <w:p w14:paraId="68A5F7B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 xml:space="preserve">Hors de la présence de M. Michel BARBARIN, maire, le conseil municipal approuve à l’unanimité le compte administratif du budget annexe musée 2023. </w:t>
      </w:r>
    </w:p>
    <w:p w14:paraId="421DA94F"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06F51684"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VOTE : Adoptée à la majorité (Pour : 17, Contre : 0, Abstention : 0)</w:t>
      </w:r>
    </w:p>
    <w:p w14:paraId="036D7F21"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 xml:space="preserve">Pour : M. ALBUCHER Jean Claude, Mme BIDAUT Nathalie, M. BONNEAU Hugues, M. CHERION </w:t>
      </w:r>
      <w:proofErr w:type="spellStart"/>
      <w:r w:rsidRPr="00BB02F9">
        <w:rPr>
          <w:rFonts w:ascii="Arial" w:hAnsi="Arial" w:cs="Arial"/>
          <w:b/>
          <w:bCs/>
          <w:i/>
          <w:iCs/>
          <w:kern w:val="0"/>
          <w:sz w:val="22"/>
          <w:szCs w:val="22"/>
        </w:rPr>
        <w:t>Eric</w:t>
      </w:r>
      <w:proofErr w:type="spellEnd"/>
      <w:r w:rsidRPr="00BB02F9">
        <w:rPr>
          <w:rFonts w:ascii="Arial" w:hAnsi="Arial" w:cs="Arial"/>
          <w:b/>
          <w:bCs/>
          <w:i/>
          <w:iCs/>
          <w:kern w:val="0"/>
          <w:sz w:val="22"/>
          <w:szCs w:val="22"/>
        </w:rPr>
        <w:t xml:space="preserve">, Mme DESPHELIPON Jocelyne, Mme FERNANDES LERO </w:t>
      </w:r>
      <w:proofErr w:type="spellStart"/>
      <w:r w:rsidRPr="00BB02F9">
        <w:rPr>
          <w:rFonts w:ascii="Arial" w:hAnsi="Arial" w:cs="Arial"/>
          <w:b/>
          <w:bCs/>
          <w:i/>
          <w:iCs/>
          <w:kern w:val="0"/>
          <w:sz w:val="22"/>
          <w:szCs w:val="22"/>
        </w:rPr>
        <w:t>Armanda</w:t>
      </w:r>
      <w:proofErr w:type="spellEnd"/>
      <w:r w:rsidRPr="00BB02F9">
        <w:rPr>
          <w:rFonts w:ascii="Arial" w:hAnsi="Arial" w:cs="Arial"/>
          <w:b/>
          <w:bCs/>
          <w:i/>
          <w:iCs/>
          <w:kern w:val="0"/>
          <w:sz w:val="22"/>
          <w:szCs w:val="22"/>
        </w:rPr>
        <w:t>, M. GUILLAUMIN Clément, M. LACARIN Daniel, Mme LAUCHARD Dominique, M. MAREMBERT Jean-Claude, Mme MERITET Nelly, M. PETIT Jean-Paul, Mme POMMIER Nelly, M. RONDEPIERRE Vincent, Mme VAGNE Michèle, Mme LABONNE Erika (représentée par Mme POMMIER Nelly), Mme VERNAUDON Céline (représentée par Mme VAGNE Michèle)</w:t>
      </w:r>
    </w:p>
    <w:p w14:paraId="1AB2B8CE"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 xml:space="preserve">Contre : </w:t>
      </w:r>
    </w:p>
    <w:p w14:paraId="556889EE"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 xml:space="preserve">Abstention : </w:t>
      </w:r>
    </w:p>
    <w:p w14:paraId="26805A29"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N'a pas pris part au vote : M. BARBARIN Michel</w:t>
      </w:r>
    </w:p>
    <w:p w14:paraId="250FA38C"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p>
    <w:p w14:paraId="787FD494"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548C2B3E" w14:textId="77777777" w:rsidR="00D00505" w:rsidRPr="00BB02F9" w:rsidRDefault="00D00505" w:rsidP="00BB02F9">
      <w:pPr>
        <w:widowControl w:val="0"/>
        <w:autoSpaceDE w:val="0"/>
        <w:autoSpaceDN w:val="0"/>
        <w:adjustRightInd w:val="0"/>
        <w:spacing w:after="0" w:line="240" w:lineRule="auto"/>
        <w:rPr>
          <w:rFonts w:ascii="Arial" w:hAnsi="Arial" w:cs="Arial"/>
          <w:kern w:val="0"/>
          <w:sz w:val="22"/>
          <w:szCs w:val="22"/>
        </w:rPr>
      </w:pPr>
    </w:p>
    <w:p w14:paraId="37741F34" w14:textId="77777777" w:rsidR="00D00505" w:rsidRDefault="00BB02F9" w:rsidP="00D00505">
      <w:pPr>
        <w:widowControl w:val="0"/>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t>23 - Budget communal - Approbation du compte administratif 2023</w:t>
      </w:r>
      <w:r w:rsidR="00D00505">
        <w:rPr>
          <w:rFonts w:ascii="Arial" w:hAnsi="Arial" w:cs="Arial"/>
          <w:b/>
          <w:bCs/>
          <w:kern w:val="0"/>
          <w:sz w:val="22"/>
          <w:szCs w:val="22"/>
          <w:u w:val="single"/>
        </w:rPr>
        <w:t>– Jean-Paul Petit</w:t>
      </w:r>
    </w:p>
    <w:p w14:paraId="640204BA" w14:textId="7CDDE51B" w:rsidR="00BB02F9" w:rsidRDefault="00BB02F9" w:rsidP="00BB02F9">
      <w:pPr>
        <w:widowControl w:val="0"/>
        <w:autoSpaceDE w:val="0"/>
        <w:autoSpaceDN w:val="0"/>
        <w:adjustRightInd w:val="0"/>
        <w:spacing w:after="0" w:line="240" w:lineRule="auto"/>
        <w:rPr>
          <w:rFonts w:ascii="Arial" w:hAnsi="Arial" w:cs="Arial"/>
          <w:b/>
          <w:bCs/>
          <w:kern w:val="0"/>
          <w:sz w:val="22"/>
          <w:szCs w:val="22"/>
          <w:u w:val="single"/>
        </w:rPr>
      </w:pPr>
    </w:p>
    <w:p w14:paraId="22918F36" w14:textId="77777777" w:rsidR="00D00505" w:rsidRPr="00BB02F9" w:rsidRDefault="00D00505" w:rsidP="00BB02F9">
      <w:pPr>
        <w:widowControl w:val="0"/>
        <w:autoSpaceDE w:val="0"/>
        <w:autoSpaceDN w:val="0"/>
        <w:adjustRightInd w:val="0"/>
        <w:spacing w:after="0" w:line="240" w:lineRule="auto"/>
        <w:rPr>
          <w:rFonts w:ascii="Arial" w:hAnsi="Arial" w:cs="Arial"/>
          <w:b/>
          <w:bCs/>
          <w:kern w:val="0"/>
          <w:sz w:val="22"/>
          <w:szCs w:val="22"/>
          <w:u w:val="single"/>
        </w:rPr>
      </w:pPr>
    </w:p>
    <w:p w14:paraId="3C7C4FB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Sous la présidence de Monsieur Jean-Paul PETIT, l’adjoint chargé de la préparation des documents budgétaires, le Conseil Municipal examine le compte administratif du budget communal 2023 qui s’établit ainsi :</w:t>
      </w:r>
    </w:p>
    <w:p w14:paraId="080B6B9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p>
    <w:tbl>
      <w:tblPr>
        <w:tblW w:w="0" w:type="auto"/>
        <w:tblLayout w:type="fixed"/>
        <w:tblLook w:val="0000" w:firstRow="0" w:lastRow="0" w:firstColumn="0" w:lastColumn="0" w:noHBand="0" w:noVBand="0"/>
      </w:tblPr>
      <w:tblGrid>
        <w:gridCol w:w="3020"/>
        <w:gridCol w:w="3021"/>
        <w:gridCol w:w="3021"/>
      </w:tblGrid>
      <w:tr w:rsidR="00BB02F9" w:rsidRPr="00BB02F9" w14:paraId="1AFCCE5D" w14:textId="77777777">
        <w:trPr>
          <w:trHeight w:val="454"/>
        </w:trPr>
        <w:tc>
          <w:tcPr>
            <w:tcW w:w="3020" w:type="dxa"/>
            <w:tcBorders>
              <w:top w:val="nil"/>
              <w:left w:val="nil"/>
              <w:bottom w:val="nil"/>
              <w:right w:val="nil"/>
            </w:tcBorders>
          </w:tcPr>
          <w:p w14:paraId="392B2B3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Investissement</w:t>
            </w:r>
          </w:p>
        </w:tc>
        <w:tc>
          <w:tcPr>
            <w:tcW w:w="3021" w:type="dxa"/>
            <w:tcBorders>
              <w:top w:val="nil"/>
              <w:left w:val="nil"/>
              <w:bottom w:val="nil"/>
              <w:right w:val="nil"/>
            </w:tcBorders>
          </w:tcPr>
          <w:p w14:paraId="4826A38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0D5BEF6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p>
        </w:tc>
      </w:tr>
      <w:tr w:rsidR="00BB02F9" w:rsidRPr="00BB02F9" w14:paraId="7C3B6A7F" w14:textId="77777777">
        <w:tblPrEx>
          <w:tblCellMar>
            <w:left w:w="98" w:type="dxa"/>
            <w:right w:w="98" w:type="dxa"/>
          </w:tblCellMar>
        </w:tblPrEx>
        <w:trPr>
          <w:trHeight w:val="454"/>
        </w:trPr>
        <w:tc>
          <w:tcPr>
            <w:tcW w:w="3020" w:type="dxa"/>
            <w:tcBorders>
              <w:top w:val="nil"/>
              <w:left w:val="nil"/>
              <w:bottom w:val="nil"/>
              <w:right w:val="nil"/>
            </w:tcBorders>
          </w:tcPr>
          <w:p w14:paraId="6F858E3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Dépenses</w:t>
            </w:r>
          </w:p>
        </w:tc>
        <w:tc>
          <w:tcPr>
            <w:tcW w:w="3021" w:type="dxa"/>
            <w:tcBorders>
              <w:top w:val="nil"/>
              <w:left w:val="nil"/>
              <w:bottom w:val="nil"/>
              <w:right w:val="nil"/>
            </w:tcBorders>
          </w:tcPr>
          <w:p w14:paraId="71AEACC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Prévu : </w:t>
            </w:r>
          </w:p>
        </w:tc>
        <w:tc>
          <w:tcPr>
            <w:tcW w:w="3021" w:type="dxa"/>
            <w:tcBorders>
              <w:top w:val="nil"/>
              <w:left w:val="nil"/>
              <w:bottom w:val="nil"/>
              <w:right w:val="nil"/>
            </w:tcBorders>
          </w:tcPr>
          <w:p w14:paraId="55280B0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2 403 542.88 €</w:t>
            </w:r>
          </w:p>
        </w:tc>
      </w:tr>
      <w:tr w:rsidR="00BB02F9" w:rsidRPr="00BB02F9" w14:paraId="19EE2056" w14:textId="77777777">
        <w:trPr>
          <w:trHeight w:val="454"/>
        </w:trPr>
        <w:tc>
          <w:tcPr>
            <w:tcW w:w="3020" w:type="dxa"/>
            <w:tcBorders>
              <w:top w:val="nil"/>
              <w:left w:val="nil"/>
              <w:bottom w:val="nil"/>
              <w:right w:val="nil"/>
            </w:tcBorders>
          </w:tcPr>
          <w:p w14:paraId="0E71865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343CA44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Réalisé : </w:t>
            </w:r>
          </w:p>
        </w:tc>
        <w:tc>
          <w:tcPr>
            <w:tcW w:w="3021" w:type="dxa"/>
            <w:tcBorders>
              <w:top w:val="nil"/>
              <w:left w:val="nil"/>
              <w:bottom w:val="nil"/>
              <w:right w:val="nil"/>
            </w:tcBorders>
          </w:tcPr>
          <w:p w14:paraId="157739B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1 393 937.34 €</w:t>
            </w:r>
          </w:p>
        </w:tc>
      </w:tr>
      <w:tr w:rsidR="00BB02F9" w:rsidRPr="00BB02F9" w14:paraId="195C12EE" w14:textId="77777777">
        <w:trPr>
          <w:trHeight w:val="454"/>
        </w:trPr>
        <w:tc>
          <w:tcPr>
            <w:tcW w:w="3020" w:type="dxa"/>
            <w:tcBorders>
              <w:top w:val="nil"/>
              <w:left w:val="nil"/>
              <w:bottom w:val="nil"/>
              <w:right w:val="nil"/>
            </w:tcBorders>
          </w:tcPr>
          <w:p w14:paraId="5F5B4A9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4C48C03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Reste à réaliser : </w:t>
            </w:r>
          </w:p>
        </w:tc>
        <w:tc>
          <w:tcPr>
            <w:tcW w:w="3021" w:type="dxa"/>
            <w:tcBorders>
              <w:top w:val="nil"/>
              <w:left w:val="nil"/>
              <w:bottom w:val="nil"/>
              <w:right w:val="nil"/>
            </w:tcBorders>
          </w:tcPr>
          <w:p w14:paraId="1E03F85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942 932.45 €</w:t>
            </w:r>
          </w:p>
        </w:tc>
      </w:tr>
      <w:tr w:rsidR="00BB02F9" w:rsidRPr="00BB02F9" w14:paraId="598B5311" w14:textId="77777777">
        <w:trPr>
          <w:trHeight w:val="454"/>
        </w:trPr>
        <w:tc>
          <w:tcPr>
            <w:tcW w:w="3020" w:type="dxa"/>
            <w:tcBorders>
              <w:top w:val="nil"/>
              <w:left w:val="nil"/>
              <w:bottom w:val="nil"/>
              <w:right w:val="nil"/>
            </w:tcBorders>
          </w:tcPr>
          <w:p w14:paraId="7C4EF3B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7BE7FF8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0E43C93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p>
        </w:tc>
      </w:tr>
      <w:tr w:rsidR="00BB02F9" w:rsidRPr="00BB02F9" w14:paraId="25A06B4C" w14:textId="77777777">
        <w:trPr>
          <w:trHeight w:val="454"/>
        </w:trPr>
        <w:tc>
          <w:tcPr>
            <w:tcW w:w="3020" w:type="dxa"/>
            <w:tcBorders>
              <w:top w:val="nil"/>
              <w:left w:val="nil"/>
              <w:bottom w:val="nil"/>
              <w:right w:val="nil"/>
            </w:tcBorders>
          </w:tcPr>
          <w:p w14:paraId="50FE985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Recettes</w:t>
            </w:r>
          </w:p>
        </w:tc>
        <w:tc>
          <w:tcPr>
            <w:tcW w:w="3021" w:type="dxa"/>
            <w:tcBorders>
              <w:top w:val="nil"/>
              <w:left w:val="nil"/>
              <w:bottom w:val="nil"/>
              <w:right w:val="nil"/>
            </w:tcBorders>
          </w:tcPr>
          <w:p w14:paraId="5226B09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Prévu : </w:t>
            </w:r>
          </w:p>
        </w:tc>
        <w:tc>
          <w:tcPr>
            <w:tcW w:w="3021" w:type="dxa"/>
            <w:tcBorders>
              <w:top w:val="nil"/>
              <w:left w:val="nil"/>
              <w:bottom w:val="nil"/>
              <w:right w:val="nil"/>
            </w:tcBorders>
          </w:tcPr>
          <w:p w14:paraId="3151AE8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2 403 542.88 €</w:t>
            </w:r>
          </w:p>
        </w:tc>
      </w:tr>
      <w:tr w:rsidR="00BB02F9" w:rsidRPr="00BB02F9" w14:paraId="7894FA1F" w14:textId="77777777">
        <w:trPr>
          <w:trHeight w:val="454"/>
        </w:trPr>
        <w:tc>
          <w:tcPr>
            <w:tcW w:w="3020" w:type="dxa"/>
            <w:tcBorders>
              <w:top w:val="nil"/>
              <w:left w:val="nil"/>
              <w:bottom w:val="nil"/>
              <w:right w:val="nil"/>
            </w:tcBorders>
          </w:tcPr>
          <w:p w14:paraId="164113A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599CE89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Réalisé : </w:t>
            </w:r>
          </w:p>
        </w:tc>
        <w:tc>
          <w:tcPr>
            <w:tcW w:w="3021" w:type="dxa"/>
            <w:tcBorders>
              <w:top w:val="nil"/>
              <w:left w:val="nil"/>
              <w:bottom w:val="nil"/>
              <w:right w:val="nil"/>
            </w:tcBorders>
          </w:tcPr>
          <w:p w14:paraId="739364F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1 253 336.72 €</w:t>
            </w:r>
          </w:p>
        </w:tc>
      </w:tr>
      <w:tr w:rsidR="00BB02F9" w:rsidRPr="00BB02F9" w14:paraId="0CF7B1EF" w14:textId="77777777">
        <w:trPr>
          <w:trHeight w:val="454"/>
        </w:trPr>
        <w:tc>
          <w:tcPr>
            <w:tcW w:w="3020" w:type="dxa"/>
            <w:tcBorders>
              <w:top w:val="nil"/>
              <w:left w:val="nil"/>
              <w:bottom w:val="nil"/>
              <w:right w:val="nil"/>
            </w:tcBorders>
          </w:tcPr>
          <w:p w14:paraId="064C5F7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3AF80B5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Reste à réaliser : </w:t>
            </w:r>
          </w:p>
        </w:tc>
        <w:tc>
          <w:tcPr>
            <w:tcW w:w="3021" w:type="dxa"/>
            <w:tcBorders>
              <w:top w:val="nil"/>
              <w:left w:val="nil"/>
              <w:bottom w:val="nil"/>
              <w:right w:val="nil"/>
            </w:tcBorders>
          </w:tcPr>
          <w:p w14:paraId="58D8B72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853 647.65 €</w:t>
            </w:r>
          </w:p>
        </w:tc>
      </w:tr>
      <w:tr w:rsidR="00BB02F9" w:rsidRPr="00BB02F9" w14:paraId="69104BED" w14:textId="77777777">
        <w:trPr>
          <w:trHeight w:val="454"/>
        </w:trPr>
        <w:tc>
          <w:tcPr>
            <w:tcW w:w="3020" w:type="dxa"/>
            <w:tcBorders>
              <w:top w:val="nil"/>
              <w:left w:val="nil"/>
              <w:bottom w:val="nil"/>
              <w:right w:val="nil"/>
            </w:tcBorders>
          </w:tcPr>
          <w:p w14:paraId="1571D1F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Fonctionnement</w:t>
            </w:r>
          </w:p>
        </w:tc>
        <w:tc>
          <w:tcPr>
            <w:tcW w:w="3021" w:type="dxa"/>
            <w:tcBorders>
              <w:top w:val="nil"/>
              <w:left w:val="nil"/>
              <w:bottom w:val="nil"/>
              <w:right w:val="nil"/>
            </w:tcBorders>
          </w:tcPr>
          <w:p w14:paraId="4A91277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3DA4745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p>
        </w:tc>
      </w:tr>
      <w:tr w:rsidR="00BB02F9" w:rsidRPr="00BB02F9" w14:paraId="5AEA3007" w14:textId="77777777">
        <w:trPr>
          <w:trHeight w:val="454"/>
        </w:trPr>
        <w:tc>
          <w:tcPr>
            <w:tcW w:w="3020" w:type="dxa"/>
            <w:tcBorders>
              <w:top w:val="nil"/>
              <w:left w:val="nil"/>
              <w:bottom w:val="nil"/>
              <w:right w:val="nil"/>
            </w:tcBorders>
          </w:tcPr>
          <w:p w14:paraId="313DBBE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Dépenses</w:t>
            </w:r>
          </w:p>
        </w:tc>
        <w:tc>
          <w:tcPr>
            <w:tcW w:w="3021" w:type="dxa"/>
            <w:tcBorders>
              <w:top w:val="nil"/>
              <w:left w:val="nil"/>
              <w:bottom w:val="nil"/>
              <w:right w:val="nil"/>
            </w:tcBorders>
          </w:tcPr>
          <w:p w14:paraId="285D9F7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Prévu : </w:t>
            </w:r>
          </w:p>
        </w:tc>
        <w:tc>
          <w:tcPr>
            <w:tcW w:w="3021" w:type="dxa"/>
            <w:tcBorders>
              <w:top w:val="nil"/>
              <w:left w:val="nil"/>
              <w:bottom w:val="nil"/>
              <w:right w:val="nil"/>
            </w:tcBorders>
          </w:tcPr>
          <w:p w14:paraId="2ABACA2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2 173 815.04 €</w:t>
            </w:r>
          </w:p>
        </w:tc>
      </w:tr>
      <w:tr w:rsidR="00BB02F9" w:rsidRPr="00BB02F9" w14:paraId="67B61655" w14:textId="77777777">
        <w:trPr>
          <w:trHeight w:val="454"/>
        </w:trPr>
        <w:tc>
          <w:tcPr>
            <w:tcW w:w="3020" w:type="dxa"/>
            <w:tcBorders>
              <w:top w:val="nil"/>
              <w:left w:val="nil"/>
              <w:bottom w:val="nil"/>
              <w:right w:val="nil"/>
            </w:tcBorders>
          </w:tcPr>
          <w:p w14:paraId="6541720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1AC06F8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Réalisé : </w:t>
            </w:r>
          </w:p>
        </w:tc>
        <w:tc>
          <w:tcPr>
            <w:tcW w:w="3021" w:type="dxa"/>
            <w:tcBorders>
              <w:top w:val="nil"/>
              <w:left w:val="nil"/>
              <w:bottom w:val="nil"/>
              <w:right w:val="nil"/>
            </w:tcBorders>
          </w:tcPr>
          <w:p w14:paraId="63845B7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1 708 572.20 €</w:t>
            </w:r>
          </w:p>
        </w:tc>
      </w:tr>
      <w:tr w:rsidR="00BB02F9" w:rsidRPr="00BB02F9" w14:paraId="668CC211" w14:textId="77777777">
        <w:trPr>
          <w:trHeight w:val="454"/>
        </w:trPr>
        <w:tc>
          <w:tcPr>
            <w:tcW w:w="3020" w:type="dxa"/>
            <w:tcBorders>
              <w:top w:val="nil"/>
              <w:left w:val="nil"/>
              <w:bottom w:val="nil"/>
              <w:right w:val="nil"/>
            </w:tcBorders>
          </w:tcPr>
          <w:p w14:paraId="4F83B1D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0A4B563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Reste à réaliser : </w:t>
            </w:r>
          </w:p>
        </w:tc>
        <w:tc>
          <w:tcPr>
            <w:tcW w:w="3021" w:type="dxa"/>
            <w:tcBorders>
              <w:top w:val="nil"/>
              <w:left w:val="nil"/>
              <w:bottom w:val="nil"/>
              <w:right w:val="nil"/>
            </w:tcBorders>
          </w:tcPr>
          <w:p w14:paraId="073710D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0.00 €</w:t>
            </w:r>
          </w:p>
        </w:tc>
      </w:tr>
      <w:tr w:rsidR="00BB02F9" w:rsidRPr="00BB02F9" w14:paraId="5D71EBBC" w14:textId="77777777">
        <w:trPr>
          <w:trHeight w:val="454"/>
        </w:trPr>
        <w:tc>
          <w:tcPr>
            <w:tcW w:w="3020" w:type="dxa"/>
            <w:tcBorders>
              <w:top w:val="nil"/>
              <w:left w:val="nil"/>
              <w:bottom w:val="nil"/>
              <w:right w:val="nil"/>
            </w:tcBorders>
          </w:tcPr>
          <w:p w14:paraId="40FE037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6BD76DF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42A20A4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p>
        </w:tc>
      </w:tr>
      <w:tr w:rsidR="00BB02F9" w:rsidRPr="00BB02F9" w14:paraId="6A1FD8F8" w14:textId="77777777">
        <w:trPr>
          <w:trHeight w:val="454"/>
        </w:trPr>
        <w:tc>
          <w:tcPr>
            <w:tcW w:w="3020" w:type="dxa"/>
            <w:tcBorders>
              <w:top w:val="nil"/>
              <w:left w:val="nil"/>
              <w:bottom w:val="nil"/>
              <w:right w:val="nil"/>
            </w:tcBorders>
          </w:tcPr>
          <w:p w14:paraId="766D7B3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Recettes</w:t>
            </w:r>
          </w:p>
        </w:tc>
        <w:tc>
          <w:tcPr>
            <w:tcW w:w="3021" w:type="dxa"/>
            <w:tcBorders>
              <w:top w:val="nil"/>
              <w:left w:val="nil"/>
              <w:bottom w:val="nil"/>
              <w:right w:val="nil"/>
            </w:tcBorders>
          </w:tcPr>
          <w:p w14:paraId="611DBB3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Prévu : </w:t>
            </w:r>
          </w:p>
        </w:tc>
        <w:tc>
          <w:tcPr>
            <w:tcW w:w="3021" w:type="dxa"/>
            <w:tcBorders>
              <w:top w:val="nil"/>
              <w:left w:val="nil"/>
              <w:bottom w:val="nil"/>
              <w:right w:val="nil"/>
            </w:tcBorders>
          </w:tcPr>
          <w:p w14:paraId="4CA4D22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2 173 815.04 €</w:t>
            </w:r>
          </w:p>
        </w:tc>
      </w:tr>
      <w:tr w:rsidR="00BB02F9" w:rsidRPr="00BB02F9" w14:paraId="4715CD80" w14:textId="77777777">
        <w:trPr>
          <w:trHeight w:val="454"/>
        </w:trPr>
        <w:tc>
          <w:tcPr>
            <w:tcW w:w="3020" w:type="dxa"/>
            <w:tcBorders>
              <w:top w:val="nil"/>
              <w:left w:val="nil"/>
              <w:bottom w:val="nil"/>
              <w:right w:val="nil"/>
            </w:tcBorders>
          </w:tcPr>
          <w:p w14:paraId="62D38D0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68D5B40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Réalisé : </w:t>
            </w:r>
          </w:p>
        </w:tc>
        <w:tc>
          <w:tcPr>
            <w:tcW w:w="3021" w:type="dxa"/>
            <w:tcBorders>
              <w:top w:val="nil"/>
              <w:left w:val="nil"/>
              <w:bottom w:val="nil"/>
              <w:right w:val="nil"/>
            </w:tcBorders>
          </w:tcPr>
          <w:p w14:paraId="69679D9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2 278 001.61 €</w:t>
            </w:r>
          </w:p>
        </w:tc>
      </w:tr>
      <w:tr w:rsidR="00BB02F9" w:rsidRPr="00BB02F9" w14:paraId="50FE1B7A" w14:textId="77777777">
        <w:trPr>
          <w:trHeight w:val="454"/>
        </w:trPr>
        <w:tc>
          <w:tcPr>
            <w:tcW w:w="3020" w:type="dxa"/>
            <w:tcBorders>
              <w:top w:val="nil"/>
              <w:left w:val="nil"/>
              <w:bottom w:val="nil"/>
              <w:right w:val="nil"/>
            </w:tcBorders>
          </w:tcPr>
          <w:p w14:paraId="2A7975F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10AECBF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Reste à réaliser : </w:t>
            </w:r>
          </w:p>
        </w:tc>
        <w:tc>
          <w:tcPr>
            <w:tcW w:w="3021" w:type="dxa"/>
            <w:tcBorders>
              <w:top w:val="nil"/>
              <w:left w:val="nil"/>
              <w:bottom w:val="nil"/>
              <w:right w:val="nil"/>
            </w:tcBorders>
          </w:tcPr>
          <w:p w14:paraId="1CD275C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0.00 €</w:t>
            </w:r>
          </w:p>
        </w:tc>
      </w:tr>
      <w:tr w:rsidR="00BB02F9" w:rsidRPr="00BB02F9" w14:paraId="7CA84243" w14:textId="77777777">
        <w:trPr>
          <w:trHeight w:val="454"/>
        </w:trPr>
        <w:tc>
          <w:tcPr>
            <w:tcW w:w="6041" w:type="dxa"/>
            <w:gridSpan w:val="2"/>
            <w:tcBorders>
              <w:top w:val="nil"/>
              <w:left w:val="nil"/>
              <w:bottom w:val="nil"/>
              <w:right w:val="nil"/>
            </w:tcBorders>
          </w:tcPr>
          <w:p w14:paraId="3F7107A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Résultat de clôture de l’exercice </w:t>
            </w:r>
          </w:p>
        </w:tc>
        <w:tc>
          <w:tcPr>
            <w:tcW w:w="3021" w:type="dxa"/>
            <w:tcBorders>
              <w:top w:val="nil"/>
              <w:left w:val="nil"/>
              <w:bottom w:val="nil"/>
              <w:right w:val="nil"/>
            </w:tcBorders>
          </w:tcPr>
          <w:p w14:paraId="6E3EDCC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p>
        </w:tc>
      </w:tr>
      <w:tr w:rsidR="00BB02F9" w:rsidRPr="00BB02F9" w14:paraId="45FCCDAE" w14:textId="77777777">
        <w:trPr>
          <w:trHeight w:val="454"/>
        </w:trPr>
        <w:tc>
          <w:tcPr>
            <w:tcW w:w="3020" w:type="dxa"/>
            <w:tcBorders>
              <w:top w:val="nil"/>
              <w:left w:val="nil"/>
              <w:bottom w:val="nil"/>
              <w:right w:val="nil"/>
            </w:tcBorders>
          </w:tcPr>
          <w:p w14:paraId="5E02F64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Investissement : </w:t>
            </w:r>
          </w:p>
        </w:tc>
        <w:tc>
          <w:tcPr>
            <w:tcW w:w="3021" w:type="dxa"/>
            <w:tcBorders>
              <w:top w:val="nil"/>
              <w:left w:val="nil"/>
              <w:bottom w:val="nil"/>
              <w:right w:val="nil"/>
            </w:tcBorders>
          </w:tcPr>
          <w:p w14:paraId="32AFF2D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230305A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-140 600.62 €</w:t>
            </w:r>
          </w:p>
        </w:tc>
      </w:tr>
      <w:tr w:rsidR="00BB02F9" w:rsidRPr="00BB02F9" w14:paraId="4C88DA93" w14:textId="77777777">
        <w:trPr>
          <w:trHeight w:val="454"/>
        </w:trPr>
        <w:tc>
          <w:tcPr>
            <w:tcW w:w="3020" w:type="dxa"/>
            <w:tcBorders>
              <w:top w:val="nil"/>
              <w:left w:val="nil"/>
              <w:bottom w:val="nil"/>
              <w:right w:val="nil"/>
            </w:tcBorders>
          </w:tcPr>
          <w:p w14:paraId="0E6B694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Fonctionnement</w:t>
            </w:r>
          </w:p>
        </w:tc>
        <w:tc>
          <w:tcPr>
            <w:tcW w:w="3021" w:type="dxa"/>
            <w:tcBorders>
              <w:top w:val="nil"/>
              <w:left w:val="nil"/>
              <w:bottom w:val="nil"/>
              <w:right w:val="nil"/>
            </w:tcBorders>
          </w:tcPr>
          <w:p w14:paraId="49B26CD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5D060F6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569 429.41 €</w:t>
            </w:r>
          </w:p>
        </w:tc>
      </w:tr>
      <w:tr w:rsidR="00BB02F9" w:rsidRPr="00BB02F9" w14:paraId="645F9B2A" w14:textId="77777777">
        <w:trPr>
          <w:trHeight w:val="454"/>
        </w:trPr>
        <w:tc>
          <w:tcPr>
            <w:tcW w:w="3020" w:type="dxa"/>
            <w:tcBorders>
              <w:top w:val="nil"/>
              <w:left w:val="nil"/>
              <w:bottom w:val="nil"/>
              <w:right w:val="nil"/>
            </w:tcBorders>
          </w:tcPr>
          <w:p w14:paraId="3936072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Résultat global </w:t>
            </w:r>
          </w:p>
        </w:tc>
        <w:tc>
          <w:tcPr>
            <w:tcW w:w="3021" w:type="dxa"/>
            <w:tcBorders>
              <w:top w:val="nil"/>
              <w:left w:val="nil"/>
              <w:bottom w:val="nil"/>
              <w:right w:val="nil"/>
            </w:tcBorders>
          </w:tcPr>
          <w:p w14:paraId="68BE380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3021" w:type="dxa"/>
            <w:tcBorders>
              <w:top w:val="nil"/>
              <w:left w:val="nil"/>
              <w:bottom w:val="nil"/>
              <w:right w:val="nil"/>
            </w:tcBorders>
          </w:tcPr>
          <w:p w14:paraId="6477D62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428 828.79 €</w:t>
            </w:r>
          </w:p>
        </w:tc>
      </w:tr>
    </w:tbl>
    <w:p w14:paraId="42D083E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p>
    <w:p w14:paraId="5461397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p>
    <w:p w14:paraId="30E6706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 xml:space="preserve">Hors de la présence de M. Michel BARBARIN, maire, le conseil municipal approuve à l’unanimité le compte administratif du budget communal 2023. </w:t>
      </w:r>
    </w:p>
    <w:p w14:paraId="137422E0"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696AA8F7"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VOTE : Adoptée à la majorité (Pour : 17, Contre : 0, Abstention : 0)</w:t>
      </w:r>
    </w:p>
    <w:p w14:paraId="3BE0F169"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 xml:space="preserve">Pour : M. ALBUCHER Jean Claude, Mme BIDAUT Nathalie, M. BONNEAU Hugues, M. CHERION </w:t>
      </w:r>
      <w:proofErr w:type="spellStart"/>
      <w:r w:rsidRPr="00BB02F9">
        <w:rPr>
          <w:rFonts w:ascii="Arial" w:hAnsi="Arial" w:cs="Arial"/>
          <w:b/>
          <w:bCs/>
          <w:i/>
          <w:iCs/>
          <w:kern w:val="0"/>
          <w:sz w:val="22"/>
          <w:szCs w:val="22"/>
        </w:rPr>
        <w:t>Eric</w:t>
      </w:r>
      <w:proofErr w:type="spellEnd"/>
      <w:r w:rsidRPr="00BB02F9">
        <w:rPr>
          <w:rFonts w:ascii="Arial" w:hAnsi="Arial" w:cs="Arial"/>
          <w:b/>
          <w:bCs/>
          <w:i/>
          <w:iCs/>
          <w:kern w:val="0"/>
          <w:sz w:val="22"/>
          <w:szCs w:val="22"/>
        </w:rPr>
        <w:t xml:space="preserve">, Mme DESPHELIPON Jocelyne, Mme FERNANDES LERO </w:t>
      </w:r>
      <w:proofErr w:type="spellStart"/>
      <w:r w:rsidRPr="00BB02F9">
        <w:rPr>
          <w:rFonts w:ascii="Arial" w:hAnsi="Arial" w:cs="Arial"/>
          <w:b/>
          <w:bCs/>
          <w:i/>
          <w:iCs/>
          <w:kern w:val="0"/>
          <w:sz w:val="22"/>
          <w:szCs w:val="22"/>
        </w:rPr>
        <w:t>Armanda</w:t>
      </w:r>
      <w:proofErr w:type="spellEnd"/>
      <w:r w:rsidRPr="00BB02F9">
        <w:rPr>
          <w:rFonts w:ascii="Arial" w:hAnsi="Arial" w:cs="Arial"/>
          <w:b/>
          <w:bCs/>
          <w:i/>
          <w:iCs/>
          <w:kern w:val="0"/>
          <w:sz w:val="22"/>
          <w:szCs w:val="22"/>
        </w:rPr>
        <w:t>, M. GUILLAUMIN Clément, M. LACARIN Daniel, Mme LAUCHARD Dominique, M. MAREMBERT Jean-Claude, Mme MERITET Nelly, M. PETIT Jean-Paul, Mme POMMIER Nelly, M. RONDEPIERRE Vincent, Mme VAGNE Michèle, Mme LABONNE Erika (représentée par Mme POMMIER Nelly), Mme VERNAUDON Céline (représentée par Mme VAGNE Michèle)</w:t>
      </w:r>
    </w:p>
    <w:p w14:paraId="3F9A0F47"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 xml:space="preserve">Contre : </w:t>
      </w:r>
    </w:p>
    <w:p w14:paraId="1448F13C"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 xml:space="preserve">Abstention : </w:t>
      </w:r>
    </w:p>
    <w:p w14:paraId="4D5B477D"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N'a pas pris part au vote : M. BARBARIN Michel</w:t>
      </w:r>
    </w:p>
    <w:p w14:paraId="41D26532"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p>
    <w:p w14:paraId="2CD20966"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1A5AA9DB" w14:textId="77777777" w:rsidR="00D00505" w:rsidRPr="00BB02F9" w:rsidRDefault="00D00505" w:rsidP="00BB02F9">
      <w:pPr>
        <w:widowControl w:val="0"/>
        <w:autoSpaceDE w:val="0"/>
        <w:autoSpaceDN w:val="0"/>
        <w:adjustRightInd w:val="0"/>
        <w:spacing w:after="0" w:line="240" w:lineRule="auto"/>
        <w:rPr>
          <w:rFonts w:ascii="Arial" w:hAnsi="Arial" w:cs="Arial"/>
          <w:kern w:val="0"/>
          <w:sz w:val="22"/>
          <w:szCs w:val="22"/>
        </w:rPr>
      </w:pPr>
    </w:p>
    <w:p w14:paraId="1B1A70E1" w14:textId="77777777" w:rsidR="00D00505" w:rsidRDefault="00BB02F9" w:rsidP="00D00505">
      <w:pPr>
        <w:widowControl w:val="0"/>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t>24 - Budget annexe musée - Affectation des résultats 2023</w:t>
      </w:r>
      <w:r w:rsidR="00D00505">
        <w:rPr>
          <w:rFonts w:ascii="Arial" w:hAnsi="Arial" w:cs="Arial"/>
          <w:b/>
          <w:bCs/>
          <w:kern w:val="0"/>
          <w:sz w:val="22"/>
          <w:szCs w:val="22"/>
          <w:u w:val="single"/>
        </w:rPr>
        <w:t>– Jean-Paul Petit</w:t>
      </w:r>
    </w:p>
    <w:p w14:paraId="3F810063" w14:textId="60692507" w:rsidR="00BB02F9" w:rsidRDefault="00BB02F9" w:rsidP="00BB02F9">
      <w:pPr>
        <w:widowControl w:val="0"/>
        <w:autoSpaceDE w:val="0"/>
        <w:autoSpaceDN w:val="0"/>
        <w:adjustRightInd w:val="0"/>
        <w:spacing w:after="0" w:line="240" w:lineRule="auto"/>
        <w:rPr>
          <w:rFonts w:ascii="Arial" w:hAnsi="Arial" w:cs="Arial"/>
          <w:b/>
          <w:bCs/>
          <w:kern w:val="0"/>
          <w:sz w:val="22"/>
          <w:szCs w:val="22"/>
          <w:u w:val="single"/>
        </w:rPr>
      </w:pPr>
    </w:p>
    <w:p w14:paraId="5451883E" w14:textId="77777777" w:rsidR="00D00505" w:rsidRPr="00BB02F9" w:rsidRDefault="00D00505" w:rsidP="00BB02F9">
      <w:pPr>
        <w:widowControl w:val="0"/>
        <w:autoSpaceDE w:val="0"/>
        <w:autoSpaceDN w:val="0"/>
        <w:adjustRightInd w:val="0"/>
        <w:spacing w:after="0" w:line="240" w:lineRule="auto"/>
        <w:rPr>
          <w:rFonts w:ascii="Arial" w:hAnsi="Arial" w:cs="Arial"/>
          <w:b/>
          <w:bCs/>
          <w:kern w:val="0"/>
          <w:sz w:val="22"/>
          <w:szCs w:val="22"/>
          <w:u w:val="single"/>
        </w:rPr>
      </w:pPr>
    </w:p>
    <w:p w14:paraId="52F8ABE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Arial" w:hAnsi="Arial" w:cs="Arial"/>
          <w:kern w:val="0"/>
          <w:sz w:val="22"/>
          <w:szCs w:val="22"/>
        </w:rPr>
      </w:pPr>
      <w:r w:rsidRPr="00BB02F9">
        <w:rPr>
          <w:rFonts w:ascii="Arial" w:hAnsi="Arial" w:cs="Arial"/>
          <w:kern w:val="0"/>
          <w:sz w:val="22"/>
          <w:szCs w:val="22"/>
        </w:rPr>
        <w:t>Le Conseil municipal après avoir approuvé le nouveau compte administratif du budget annexe musée - Exercice 2023.</w:t>
      </w:r>
    </w:p>
    <w:p w14:paraId="28E7CA3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Arial" w:hAnsi="Arial" w:cs="Arial"/>
          <w:kern w:val="0"/>
          <w:sz w:val="22"/>
          <w:szCs w:val="22"/>
        </w:rPr>
      </w:pPr>
      <w:r w:rsidRPr="00BB02F9">
        <w:rPr>
          <w:rFonts w:ascii="Arial" w:hAnsi="Arial" w:cs="Arial"/>
          <w:kern w:val="0"/>
          <w:sz w:val="22"/>
          <w:szCs w:val="22"/>
        </w:rPr>
        <w:t xml:space="preserve">CONSIDERANT </w:t>
      </w:r>
      <w:r w:rsidRPr="00BB02F9">
        <w:rPr>
          <w:rFonts w:ascii="Arial" w:hAnsi="Arial" w:cs="Arial"/>
          <w:kern w:val="0"/>
          <w:sz w:val="22"/>
          <w:szCs w:val="22"/>
        </w:rPr>
        <w:tab/>
      </w:r>
      <w:r w:rsidRPr="00BB02F9">
        <w:rPr>
          <w:rFonts w:ascii="Arial" w:hAnsi="Arial" w:cs="Arial"/>
          <w:kern w:val="0"/>
          <w:sz w:val="22"/>
          <w:szCs w:val="22"/>
        </w:rPr>
        <w:tab/>
        <w:t>qu’il y a lieu de prévoir l’équilibre budgétaire</w:t>
      </w:r>
    </w:p>
    <w:p w14:paraId="5F46294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Arial" w:hAnsi="Arial" w:cs="Arial"/>
          <w:kern w:val="0"/>
          <w:sz w:val="22"/>
          <w:szCs w:val="22"/>
        </w:rPr>
      </w:pPr>
      <w:r w:rsidRPr="00BB02F9">
        <w:rPr>
          <w:rFonts w:ascii="Arial" w:hAnsi="Arial" w:cs="Arial"/>
          <w:kern w:val="0"/>
          <w:sz w:val="22"/>
          <w:szCs w:val="22"/>
        </w:rPr>
        <w:t>STATUANT</w:t>
      </w:r>
      <w:r w:rsidRPr="00BB02F9">
        <w:rPr>
          <w:rFonts w:ascii="Arial" w:hAnsi="Arial" w:cs="Arial"/>
          <w:kern w:val="0"/>
          <w:sz w:val="22"/>
          <w:szCs w:val="22"/>
        </w:rPr>
        <w:tab/>
      </w:r>
      <w:r w:rsidRPr="00BB02F9">
        <w:rPr>
          <w:rFonts w:ascii="Arial" w:hAnsi="Arial" w:cs="Arial"/>
          <w:kern w:val="0"/>
          <w:sz w:val="22"/>
          <w:szCs w:val="22"/>
        </w:rPr>
        <w:tab/>
      </w:r>
      <w:r w:rsidRPr="00BB02F9">
        <w:rPr>
          <w:rFonts w:ascii="Arial" w:hAnsi="Arial" w:cs="Arial"/>
          <w:kern w:val="0"/>
          <w:sz w:val="22"/>
          <w:szCs w:val="22"/>
        </w:rPr>
        <w:tab/>
        <w:t>sur l’affectation du résultat d’exploitation de l’exercice 2023</w:t>
      </w:r>
    </w:p>
    <w:p w14:paraId="21AB501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Arial" w:hAnsi="Arial" w:cs="Arial"/>
          <w:kern w:val="0"/>
          <w:sz w:val="22"/>
          <w:szCs w:val="22"/>
        </w:rPr>
      </w:pPr>
      <w:r w:rsidRPr="00BB02F9">
        <w:rPr>
          <w:rFonts w:ascii="Arial" w:hAnsi="Arial" w:cs="Arial"/>
          <w:kern w:val="0"/>
          <w:sz w:val="22"/>
          <w:szCs w:val="22"/>
        </w:rPr>
        <w:t xml:space="preserve">CONSTATANT </w:t>
      </w:r>
      <w:r w:rsidRPr="00BB02F9">
        <w:rPr>
          <w:rFonts w:ascii="Arial" w:hAnsi="Arial" w:cs="Arial"/>
          <w:kern w:val="0"/>
          <w:sz w:val="22"/>
          <w:szCs w:val="22"/>
        </w:rPr>
        <w:tab/>
      </w:r>
      <w:r w:rsidRPr="00BB02F9">
        <w:rPr>
          <w:rFonts w:ascii="Arial" w:hAnsi="Arial" w:cs="Arial"/>
          <w:kern w:val="0"/>
          <w:sz w:val="22"/>
          <w:szCs w:val="22"/>
        </w:rPr>
        <w:tab/>
        <w:t xml:space="preserve">que le compte administratif fait apparaître : </w:t>
      </w:r>
    </w:p>
    <w:p w14:paraId="442BF8B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Arial" w:hAnsi="Arial" w:cs="Arial"/>
          <w:kern w:val="0"/>
          <w:sz w:val="22"/>
          <w:szCs w:val="22"/>
        </w:rPr>
      </w:pPr>
    </w:p>
    <w:tbl>
      <w:tblPr>
        <w:tblW w:w="0" w:type="auto"/>
        <w:tblLayout w:type="fixed"/>
        <w:tblLook w:val="0000" w:firstRow="0" w:lastRow="0" w:firstColumn="0" w:lastColumn="0" w:noHBand="0" w:noVBand="0"/>
      </w:tblPr>
      <w:tblGrid>
        <w:gridCol w:w="7366"/>
        <w:gridCol w:w="1696"/>
      </w:tblGrid>
      <w:tr w:rsidR="00BB02F9" w:rsidRPr="00BB02F9" w14:paraId="0C680B4E" w14:textId="77777777" w:rsidTr="005F2362">
        <w:trPr>
          <w:trHeight w:val="454"/>
        </w:trPr>
        <w:tc>
          <w:tcPr>
            <w:tcW w:w="7366" w:type="dxa"/>
          </w:tcPr>
          <w:p w14:paraId="65F06794" w14:textId="77777777" w:rsidR="00BB02F9" w:rsidRPr="00BB02F9" w:rsidRDefault="00BB02F9" w:rsidP="00BB02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kern w:val="0"/>
                <w:sz w:val="22"/>
                <w:szCs w:val="22"/>
              </w:rPr>
            </w:pPr>
            <w:r w:rsidRPr="00BB02F9">
              <w:rPr>
                <w:rFonts w:ascii="Arial" w:hAnsi="Arial" w:cs="Arial"/>
                <w:kern w:val="0"/>
                <w:sz w:val="22"/>
                <w:szCs w:val="22"/>
              </w:rPr>
              <w:t>Un déficit de fonctionnement de :</w:t>
            </w:r>
          </w:p>
        </w:tc>
        <w:tc>
          <w:tcPr>
            <w:tcW w:w="1696" w:type="dxa"/>
          </w:tcPr>
          <w:p w14:paraId="52C28B5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kern w:val="0"/>
                <w:sz w:val="22"/>
                <w:szCs w:val="22"/>
              </w:rPr>
            </w:pPr>
            <w:r w:rsidRPr="00BB02F9">
              <w:rPr>
                <w:rFonts w:ascii="Arial" w:hAnsi="Arial" w:cs="Arial"/>
                <w:kern w:val="0"/>
                <w:sz w:val="22"/>
                <w:szCs w:val="22"/>
              </w:rPr>
              <w:t>1 291.80 €</w:t>
            </w:r>
          </w:p>
        </w:tc>
      </w:tr>
      <w:tr w:rsidR="00BB02F9" w:rsidRPr="00BB02F9" w14:paraId="2165DC03" w14:textId="77777777" w:rsidTr="005F2362">
        <w:trPr>
          <w:trHeight w:val="454"/>
        </w:trPr>
        <w:tc>
          <w:tcPr>
            <w:tcW w:w="7366" w:type="dxa"/>
            <w:tcBorders>
              <w:left w:val="nil"/>
              <w:bottom w:val="nil"/>
              <w:right w:val="nil"/>
            </w:tcBorders>
          </w:tcPr>
          <w:p w14:paraId="0E86777F" w14:textId="77777777" w:rsidR="00BB02F9" w:rsidRPr="00BB02F9" w:rsidRDefault="00BB02F9" w:rsidP="00BB02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kern w:val="0"/>
                <w:sz w:val="22"/>
                <w:szCs w:val="22"/>
              </w:rPr>
            </w:pPr>
            <w:r w:rsidRPr="00BB02F9">
              <w:rPr>
                <w:rFonts w:ascii="Arial" w:hAnsi="Arial" w:cs="Arial"/>
                <w:kern w:val="0"/>
                <w:sz w:val="22"/>
                <w:szCs w:val="22"/>
              </w:rPr>
              <w:t xml:space="preserve">Un excédent reporté de : </w:t>
            </w:r>
          </w:p>
        </w:tc>
        <w:tc>
          <w:tcPr>
            <w:tcW w:w="1696" w:type="dxa"/>
            <w:tcBorders>
              <w:left w:val="nil"/>
              <w:bottom w:val="nil"/>
              <w:right w:val="nil"/>
            </w:tcBorders>
          </w:tcPr>
          <w:p w14:paraId="57A2F38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kern w:val="0"/>
                <w:sz w:val="22"/>
                <w:szCs w:val="22"/>
              </w:rPr>
            </w:pPr>
            <w:r w:rsidRPr="00BB02F9">
              <w:rPr>
                <w:rFonts w:ascii="Arial" w:hAnsi="Arial" w:cs="Arial"/>
                <w:kern w:val="0"/>
                <w:sz w:val="22"/>
                <w:szCs w:val="22"/>
              </w:rPr>
              <w:t>27 185.71 €</w:t>
            </w:r>
          </w:p>
        </w:tc>
      </w:tr>
      <w:tr w:rsidR="00BB02F9" w:rsidRPr="00BB02F9" w14:paraId="07F651C0" w14:textId="77777777">
        <w:trPr>
          <w:trHeight w:val="454"/>
        </w:trPr>
        <w:tc>
          <w:tcPr>
            <w:tcW w:w="7366" w:type="dxa"/>
            <w:tcBorders>
              <w:top w:val="nil"/>
              <w:left w:val="nil"/>
              <w:bottom w:val="nil"/>
              <w:right w:val="nil"/>
            </w:tcBorders>
          </w:tcPr>
          <w:p w14:paraId="5BB621A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kern w:val="0"/>
                <w:sz w:val="22"/>
                <w:szCs w:val="22"/>
              </w:rPr>
            </w:pPr>
            <w:r w:rsidRPr="00BB02F9">
              <w:rPr>
                <w:rFonts w:ascii="Arial" w:hAnsi="Arial" w:cs="Arial"/>
                <w:kern w:val="0"/>
                <w:sz w:val="22"/>
                <w:szCs w:val="22"/>
              </w:rPr>
              <w:t xml:space="preserve">Soit un excédent de fonctionnement cumulé de : </w:t>
            </w:r>
          </w:p>
        </w:tc>
        <w:tc>
          <w:tcPr>
            <w:tcW w:w="1696" w:type="dxa"/>
            <w:tcBorders>
              <w:top w:val="nil"/>
              <w:left w:val="nil"/>
              <w:bottom w:val="nil"/>
              <w:right w:val="nil"/>
            </w:tcBorders>
          </w:tcPr>
          <w:p w14:paraId="7534DC5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kern w:val="0"/>
                <w:sz w:val="22"/>
                <w:szCs w:val="22"/>
              </w:rPr>
            </w:pPr>
            <w:r w:rsidRPr="00BB02F9">
              <w:rPr>
                <w:rFonts w:ascii="Arial" w:hAnsi="Arial" w:cs="Arial"/>
                <w:kern w:val="0"/>
                <w:sz w:val="22"/>
                <w:szCs w:val="22"/>
              </w:rPr>
              <w:t>25 893.91 €</w:t>
            </w:r>
          </w:p>
        </w:tc>
      </w:tr>
      <w:tr w:rsidR="00BB02F9" w:rsidRPr="00BB02F9" w14:paraId="1EF2FD39" w14:textId="77777777">
        <w:trPr>
          <w:trHeight w:val="454"/>
        </w:trPr>
        <w:tc>
          <w:tcPr>
            <w:tcW w:w="7366" w:type="dxa"/>
            <w:tcBorders>
              <w:top w:val="nil"/>
              <w:left w:val="nil"/>
              <w:bottom w:val="nil"/>
              <w:right w:val="nil"/>
            </w:tcBorders>
          </w:tcPr>
          <w:p w14:paraId="0FAAD957" w14:textId="77777777" w:rsidR="00BB02F9" w:rsidRPr="00BB02F9" w:rsidRDefault="00BB02F9" w:rsidP="00BB02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kern w:val="0"/>
                <w:sz w:val="22"/>
                <w:szCs w:val="22"/>
              </w:rPr>
            </w:pPr>
            <w:r w:rsidRPr="00BB02F9">
              <w:rPr>
                <w:rFonts w:ascii="Arial" w:hAnsi="Arial" w:cs="Arial"/>
                <w:kern w:val="0"/>
                <w:sz w:val="22"/>
                <w:szCs w:val="22"/>
              </w:rPr>
              <w:t xml:space="preserve">Un déficit d’investissement de : </w:t>
            </w:r>
          </w:p>
        </w:tc>
        <w:tc>
          <w:tcPr>
            <w:tcW w:w="1696" w:type="dxa"/>
            <w:tcBorders>
              <w:top w:val="nil"/>
              <w:left w:val="nil"/>
              <w:bottom w:val="nil"/>
              <w:right w:val="nil"/>
            </w:tcBorders>
          </w:tcPr>
          <w:p w14:paraId="2860A6F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kern w:val="0"/>
                <w:sz w:val="22"/>
                <w:szCs w:val="22"/>
              </w:rPr>
            </w:pPr>
            <w:r w:rsidRPr="00BB02F9">
              <w:rPr>
                <w:rFonts w:ascii="Arial" w:hAnsi="Arial" w:cs="Arial"/>
                <w:kern w:val="0"/>
                <w:sz w:val="22"/>
                <w:szCs w:val="22"/>
              </w:rPr>
              <w:t>0.00 €</w:t>
            </w:r>
          </w:p>
        </w:tc>
      </w:tr>
      <w:tr w:rsidR="00BB02F9" w:rsidRPr="00BB02F9" w14:paraId="705CBCDD" w14:textId="77777777">
        <w:trPr>
          <w:trHeight w:val="454"/>
        </w:trPr>
        <w:tc>
          <w:tcPr>
            <w:tcW w:w="7366" w:type="dxa"/>
            <w:tcBorders>
              <w:top w:val="nil"/>
              <w:left w:val="nil"/>
              <w:bottom w:val="nil"/>
              <w:right w:val="nil"/>
            </w:tcBorders>
          </w:tcPr>
          <w:p w14:paraId="6AE927DB" w14:textId="77777777" w:rsidR="00BB02F9" w:rsidRPr="00BB02F9" w:rsidRDefault="00BB02F9" w:rsidP="00BB02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kern w:val="0"/>
                <w:sz w:val="22"/>
                <w:szCs w:val="22"/>
              </w:rPr>
            </w:pPr>
            <w:r w:rsidRPr="00BB02F9">
              <w:rPr>
                <w:rFonts w:ascii="Arial" w:hAnsi="Arial" w:cs="Arial"/>
                <w:kern w:val="0"/>
                <w:sz w:val="22"/>
                <w:szCs w:val="22"/>
              </w:rPr>
              <w:t xml:space="preserve">Un déficit des restes à réaliser de : </w:t>
            </w:r>
          </w:p>
        </w:tc>
        <w:tc>
          <w:tcPr>
            <w:tcW w:w="1696" w:type="dxa"/>
            <w:tcBorders>
              <w:top w:val="nil"/>
              <w:left w:val="nil"/>
              <w:bottom w:val="nil"/>
              <w:right w:val="nil"/>
            </w:tcBorders>
          </w:tcPr>
          <w:p w14:paraId="0DAAE69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kern w:val="0"/>
                <w:sz w:val="22"/>
                <w:szCs w:val="22"/>
              </w:rPr>
            </w:pPr>
            <w:r w:rsidRPr="00BB02F9">
              <w:rPr>
                <w:rFonts w:ascii="Arial" w:hAnsi="Arial" w:cs="Arial"/>
                <w:kern w:val="0"/>
                <w:sz w:val="22"/>
                <w:szCs w:val="22"/>
              </w:rPr>
              <w:t>0.00 €</w:t>
            </w:r>
          </w:p>
        </w:tc>
      </w:tr>
      <w:tr w:rsidR="00BB02F9" w:rsidRPr="00BB02F9" w14:paraId="2FD8299F" w14:textId="77777777">
        <w:trPr>
          <w:trHeight w:val="454"/>
        </w:trPr>
        <w:tc>
          <w:tcPr>
            <w:tcW w:w="7366" w:type="dxa"/>
            <w:tcBorders>
              <w:top w:val="nil"/>
              <w:left w:val="nil"/>
              <w:bottom w:val="nil"/>
              <w:right w:val="nil"/>
            </w:tcBorders>
          </w:tcPr>
          <w:p w14:paraId="30C6693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kern w:val="0"/>
                <w:sz w:val="22"/>
                <w:szCs w:val="22"/>
              </w:rPr>
            </w:pPr>
            <w:r w:rsidRPr="00BB02F9">
              <w:rPr>
                <w:rFonts w:ascii="Arial" w:hAnsi="Arial" w:cs="Arial"/>
                <w:kern w:val="0"/>
                <w:sz w:val="22"/>
                <w:szCs w:val="22"/>
              </w:rPr>
              <w:t xml:space="preserve">Soit un besoin de financement de : </w:t>
            </w:r>
          </w:p>
        </w:tc>
        <w:tc>
          <w:tcPr>
            <w:tcW w:w="1696" w:type="dxa"/>
            <w:tcBorders>
              <w:top w:val="nil"/>
              <w:left w:val="nil"/>
              <w:bottom w:val="nil"/>
              <w:right w:val="nil"/>
            </w:tcBorders>
          </w:tcPr>
          <w:p w14:paraId="46BF316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kern w:val="0"/>
                <w:sz w:val="22"/>
                <w:szCs w:val="22"/>
              </w:rPr>
            </w:pPr>
            <w:r w:rsidRPr="00BB02F9">
              <w:rPr>
                <w:rFonts w:ascii="Arial" w:hAnsi="Arial" w:cs="Arial"/>
                <w:kern w:val="0"/>
                <w:sz w:val="22"/>
                <w:szCs w:val="22"/>
              </w:rPr>
              <w:t>0.00 €</w:t>
            </w:r>
          </w:p>
        </w:tc>
      </w:tr>
      <w:tr w:rsidR="00BB02F9" w:rsidRPr="00BB02F9" w14:paraId="17AD940F" w14:textId="77777777">
        <w:trPr>
          <w:trHeight w:val="454"/>
        </w:trPr>
        <w:tc>
          <w:tcPr>
            <w:tcW w:w="7366" w:type="dxa"/>
            <w:tcBorders>
              <w:top w:val="nil"/>
              <w:left w:val="nil"/>
              <w:bottom w:val="nil"/>
              <w:right w:val="nil"/>
            </w:tcBorders>
          </w:tcPr>
          <w:p w14:paraId="12C1786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kern w:val="0"/>
                <w:sz w:val="22"/>
                <w:szCs w:val="22"/>
              </w:rPr>
            </w:pPr>
          </w:p>
        </w:tc>
        <w:tc>
          <w:tcPr>
            <w:tcW w:w="1696" w:type="dxa"/>
            <w:tcBorders>
              <w:top w:val="nil"/>
              <w:left w:val="nil"/>
              <w:bottom w:val="nil"/>
              <w:right w:val="nil"/>
            </w:tcBorders>
          </w:tcPr>
          <w:p w14:paraId="2333DCE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kern w:val="0"/>
                <w:sz w:val="22"/>
                <w:szCs w:val="22"/>
              </w:rPr>
            </w:pPr>
          </w:p>
        </w:tc>
      </w:tr>
      <w:tr w:rsidR="00BB02F9" w:rsidRPr="00BB02F9" w14:paraId="52B28146" w14:textId="77777777">
        <w:trPr>
          <w:trHeight w:val="665"/>
        </w:trPr>
        <w:tc>
          <w:tcPr>
            <w:tcW w:w="9062" w:type="dxa"/>
            <w:gridSpan w:val="2"/>
            <w:tcBorders>
              <w:top w:val="nil"/>
              <w:left w:val="nil"/>
              <w:bottom w:val="nil"/>
              <w:right w:val="nil"/>
            </w:tcBorders>
          </w:tcPr>
          <w:p w14:paraId="7915C1A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b/>
                <w:bCs/>
                <w:i/>
                <w:iCs/>
                <w:kern w:val="0"/>
                <w:sz w:val="22"/>
                <w:szCs w:val="22"/>
              </w:rPr>
            </w:pPr>
            <w:r w:rsidRPr="00BB02F9">
              <w:rPr>
                <w:rFonts w:ascii="Arial" w:hAnsi="Arial" w:cs="Arial"/>
                <w:b/>
                <w:bCs/>
                <w:i/>
                <w:iCs/>
                <w:kern w:val="0"/>
                <w:sz w:val="22"/>
                <w:szCs w:val="22"/>
              </w:rPr>
              <w:t xml:space="preserve">DECIDE d’affecter le résultat d’exploitation de l’exercice 2023 comme suit : </w:t>
            </w:r>
          </w:p>
        </w:tc>
      </w:tr>
      <w:tr w:rsidR="00BB02F9" w:rsidRPr="00BB02F9" w14:paraId="65E6B8D7" w14:textId="77777777">
        <w:trPr>
          <w:trHeight w:val="454"/>
        </w:trPr>
        <w:tc>
          <w:tcPr>
            <w:tcW w:w="7366" w:type="dxa"/>
            <w:tcBorders>
              <w:top w:val="nil"/>
              <w:left w:val="nil"/>
              <w:bottom w:val="nil"/>
              <w:right w:val="nil"/>
            </w:tcBorders>
          </w:tcPr>
          <w:p w14:paraId="25164C6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kern w:val="0"/>
                <w:sz w:val="22"/>
                <w:szCs w:val="22"/>
              </w:rPr>
            </w:pPr>
            <w:r w:rsidRPr="00BB02F9">
              <w:rPr>
                <w:rFonts w:ascii="Arial" w:hAnsi="Arial" w:cs="Arial"/>
                <w:kern w:val="0"/>
                <w:sz w:val="22"/>
                <w:szCs w:val="22"/>
              </w:rPr>
              <w:t>RESULTAT D’EXPLOITATION AU 31/12/2023 : EXCEDENT</w:t>
            </w:r>
          </w:p>
        </w:tc>
        <w:tc>
          <w:tcPr>
            <w:tcW w:w="1696" w:type="dxa"/>
            <w:tcBorders>
              <w:top w:val="nil"/>
              <w:left w:val="nil"/>
              <w:bottom w:val="nil"/>
              <w:right w:val="nil"/>
            </w:tcBorders>
          </w:tcPr>
          <w:p w14:paraId="637DA31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kern w:val="0"/>
                <w:sz w:val="22"/>
                <w:szCs w:val="22"/>
              </w:rPr>
            </w:pPr>
            <w:r w:rsidRPr="00BB02F9">
              <w:rPr>
                <w:rFonts w:ascii="Arial" w:hAnsi="Arial" w:cs="Arial"/>
                <w:kern w:val="0"/>
                <w:sz w:val="22"/>
                <w:szCs w:val="22"/>
              </w:rPr>
              <w:t>25 893.91 €</w:t>
            </w:r>
          </w:p>
        </w:tc>
      </w:tr>
      <w:tr w:rsidR="00BB02F9" w:rsidRPr="00BB02F9" w14:paraId="1DD32CC3" w14:textId="77777777">
        <w:trPr>
          <w:trHeight w:val="454"/>
        </w:trPr>
        <w:tc>
          <w:tcPr>
            <w:tcW w:w="7366" w:type="dxa"/>
            <w:tcBorders>
              <w:top w:val="nil"/>
              <w:left w:val="nil"/>
              <w:bottom w:val="nil"/>
              <w:right w:val="nil"/>
            </w:tcBorders>
          </w:tcPr>
          <w:p w14:paraId="5F4E0A3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kern w:val="0"/>
                <w:sz w:val="22"/>
                <w:szCs w:val="22"/>
              </w:rPr>
            </w:pPr>
            <w:r w:rsidRPr="00BB02F9">
              <w:rPr>
                <w:rFonts w:ascii="Arial" w:hAnsi="Arial" w:cs="Arial"/>
                <w:kern w:val="0"/>
                <w:sz w:val="22"/>
                <w:szCs w:val="22"/>
              </w:rPr>
              <w:t>AFFECTATION COMPLEMENTAIRE EN RESERVE (1068)</w:t>
            </w:r>
          </w:p>
        </w:tc>
        <w:tc>
          <w:tcPr>
            <w:tcW w:w="1696" w:type="dxa"/>
            <w:tcBorders>
              <w:top w:val="nil"/>
              <w:left w:val="nil"/>
              <w:bottom w:val="nil"/>
              <w:right w:val="nil"/>
            </w:tcBorders>
          </w:tcPr>
          <w:p w14:paraId="4FEBA2D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kern w:val="0"/>
                <w:sz w:val="22"/>
                <w:szCs w:val="22"/>
              </w:rPr>
            </w:pPr>
            <w:r w:rsidRPr="00BB02F9">
              <w:rPr>
                <w:rFonts w:ascii="Arial" w:hAnsi="Arial" w:cs="Arial"/>
                <w:kern w:val="0"/>
                <w:sz w:val="22"/>
                <w:szCs w:val="22"/>
              </w:rPr>
              <w:t>0.00 €</w:t>
            </w:r>
          </w:p>
        </w:tc>
      </w:tr>
      <w:tr w:rsidR="00BB02F9" w:rsidRPr="00BB02F9" w14:paraId="28F1E6B9" w14:textId="77777777">
        <w:trPr>
          <w:trHeight w:val="454"/>
        </w:trPr>
        <w:tc>
          <w:tcPr>
            <w:tcW w:w="7366" w:type="dxa"/>
            <w:tcBorders>
              <w:top w:val="nil"/>
              <w:left w:val="nil"/>
              <w:bottom w:val="nil"/>
              <w:right w:val="nil"/>
            </w:tcBorders>
          </w:tcPr>
          <w:p w14:paraId="4968E4B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kern w:val="0"/>
                <w:sz w:val="22"/>
                <w:szCs w:val="22"/>
              </w:rPr>
            </w:pPr>
            <w:r w:rsidRPr="00BB02F9">
              <w:rPr>
                <w:rFonts w:ascii="Arial" w:hAnsi="Arial" w:cs="Arial"/>
                <w:kern w:val="0"/>
                <w:sz w:val="22"/>
                <w:szCs w:val="22"/>
              </w:rPr>
              <w:t>RESULTAT REPORTE EN FONCTIONNEMENT (002)</w:t>
            </w:r>
          </w:p>
        </w:tc>
        <w:tc>
          <w:tcPr>
            <w:tcW w:w="1696" w:type="dxa"/>
            <w:tcBorders>
              <w:top w:val="nil"/>
              <w:left w:val="nil"/>
              <w:bottom w:val="nil"/>
              <w:right w:val="nil"/>
            </w:tcBorders>
          </w:tcPr>
          <w:p w14:paraId="581B434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kern w:val="0"/>
                <w:sz w:val="22"/>
                <w:szCs w:val="22"/>
              </w:rPr>
            </w:pPr>
            <w:r w:rsidRPr="00BB02F9">
              <w:rPr>
                <w:rFonts w:ascii="Arial" w:hAnsi="Arial" w:cs="Arial"/>
                <w:kern w:val="0"/>
                <w:sz w:val="22"/>
                <w:szCs w:val="22"/>
              </w:rPr>
              <w:t>25 893.91 €</w:t>
            </w:r>
          </w:p>
        </w:tc>
      </w:tr>
      <w:tr w:rsidR="00BB02F9" w:rsidRPr="00BB02F9" w14:paraId="42F7F87C" w14:textId="77777777">
        <w:trPr>
          <w:trHeight w:val="454"/>
        </w:trPr>
        <w:tc>
          <w:tcPr>
            <w:tcW w:w="7366" w:type="dxa"/>
            <w:tcBorders>
              <w:top w:val="nil"/>
              <w:left w:val="nil"/>
              <w:bottom w:val="nil"/>
              <w:right w:val="nil"/>
            </w:tcBorders>
          </w:tcPr>
          <w:p w14:paraId="632D037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kern w:val="0"/>
                <w:sz w:val="22"/>
                <w:szCs w:val="22"/>
              </w:rPr>
            </w:pPr>
          </w:p>
        </w:tc>
        <w:tc>
          <w:tcPr>
            <w:tcW w:w="1696" w:type="dxa"/>
            <w:tcBorders>
              <w:top w:val="nil"/>
              <w:left w:val="nil"/>
              <w:bottom w:val="single" w:sz="4" w:space="0" w:color="auto"/>
              <w:right w:val="nil"/>
            </w:tcBorders>
          </w:tcPr>
          <w:p w14:paraId="50EA2E1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kern w:val="0"/>
                <w:sz w:val="22"/>
                <w:szCs w:val="22"/>
              </w:rPr>
            </w:pPr>
          </w:p>
        </w:tc>
      </w:tr>
      <w:tr w:rsidR="00BB02F9" w:rsidRPr="00BB02F9" w14:paraId="1EC72113" w14:textId="77777777">
        <w:trPr>
          <w:trHeight w:val="454"/>
        </w:trPr>
        <w:tc>
          <w:tcPr>
            <w:tcW w:w="7366" w:type="dxa"/>
            <w:tcBorders>
              <w:top w:val="nil"/>
              <w:left w:val="nil"/>
              <w:bottom w:val="nil"/>
              <w:right w:val="nil"/>
            </w:tcBorders>
          </w:tcPr>
          <w:p w14:paraId="3E0480B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Arial" w:hAnsi="Arial" w:cs="Arial"/>
                <w:kern w:val="0"/>
                <w:sz w:val="22"/>
                <w:szCs w:val="22"/>
              </w:rPr>
            </w:pPr>
            <w:r w:rsidRPr="00BB02F9">
              <w:rPr>
                <w:rFonts w:ascii="Arial" w:hAnsi="Arial" w:cs="Arial"/>
                <w:kern w:val="0"/>
                <w:sz w:val="22"/>
                <w:szCs w:val="22"/>
              </w:rPr>
              <w:t>RESULTAT D’INVESTISSEMENT REPORTE (001) : DEFICIT</w:t>
            </w:r>
          </w:p>
        </w:tc>
        <w:tc>
          <w:tcPr>
            <w:tcW w:w="1696" w:type="dxa"/>
            <w:tcBorders>
              <w:top w:val="single" w:sz="4" w:space="0" w:color="auto"/>
              <w:left w:val="nil"/>
              <w:bottom w:val="nil"/>
              <w:right w:val="nil"/>
            </w:tcBorders>
          </w:tcPr>
          <w:p w14:paraId="4DCBCEB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kern w:val="0"/>
                <w:sz w:val="22"/>
                <w:szCs w:val="22"/>
              </w:rPr>
            </w:pPr>
            <w:r w:rsidRPr="00BB02F9">
              <w:rPr>
                <w:rFonts w:ascii="Arial" w:hAnsi="Arial" w:cs="Arial"/>
                <w:kern w:val="0"/>
                <w:sz w:val="22"/>
                <w:szCs w:val="22"/>
              </w:rPr>
              <w:t>0.00 €</w:t>
            </w:r>
          </w:p>
        </w:tc>
      </w:tr>
    </w:tbl>
    <w:p w14:paraId="0AA6C6C5"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3B241AD4"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VOTE : Adoptée à l'unanimité</w:t>
      </w:r>
    </w:p>
    <w:p w14:paraId="732617BF"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p>
    <w:p w14:paraId="7711E15B"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75E36A41" w14:textId="77777777" w:rsidR="00D00505" w:rsidRPr="00BB02F9" w:rsidRDefault="00D00505" w:rsidP="00BB02F9">
      <w:pPr>
        <w:widowControl w:val="0"/>
        <w:autoSpaceDE w:val="0"/>
        <w:autoSpaceDN w:val="0"/>
        <w:adjustRightInd w:val="0"/>
        <w:spacing w:after="0" w:line="240" w:lineRule="auto"/>
        <w:rPr>
          <w:rFonts w:ascii="Arial" w:hAnsi="Arial" w:cs="Arial"/>
          <w:kern w:val="0"/>
          <w:sz w:val="22"/>
          <w:szCs w:val="22"/>
        </w:rPr>
      </w:pPr>
    </w:p>
    <w:p w14:paraId="21CD38CE" w14:textId="77777777" w:rsidR="00D00505" w:rsidRDefault="00BB02F9" w:rsidP="00D00505">
      <w:pPr>
        <w:widowControl w:val="0"/>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t>25 - Budget communal - Affectation des résultats 2023</w:t>
      </w:r>
      <w:r w:rsidR="00D00505">
        <w:rPr>
          <w:rFonts w:ascii="Arial" w:hAnsi="Arial" w:cs="Arial"/>
          <w:b/>
          <w:bCs/>
          <w:kern w:val="0"/>
          <w:sz w:val="22"/>
          <w:szCs w:val="22"/>
          <w:u w:val="single"/>
        </w:rPr>
        <w:t>– Jean-Paul Petit</w:t>
      </w:r>
    </w:p>
    <w:p w14:paraId="1769E756" w14:textId="5908FF24" w:rsidR="00BB02F9" w:rsidRPr="00BB02F9" w:rsidRDefault="00BB02F9" w:rsidP="00BB02F9">
      <w:pPr>
        <w:widowControl w:val="0"/>
        <w:autoSpaceDE w:val="0"/>
        <w:autoSpaceDN w:val="0"/>
        <w:adjustRightInd w:val="0"/>
        <w:spacing w:after="0" w:line="240" w:lineRule="auto"/>
        <w:rPr>
          <w:rFonts w:ascii="Arial" w:hAnsi="Arial" w:cs="Arial"/>
          <w:b/>
          <w:bCs/>
          <w:kern w:val="0"/>
          <w:sz w:val="22"/>
          <w:szCs w:val="22"/>
          <w:u w:val="single"/>
        </w:rPr>
      </w:pPr>
    </w:p>
    <w:p w14:paraId="54DC85EA"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2B0A3A4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Le Conseil municipal après avoir approuvé le nouveau compte administratif du budget communal - Exercice 2023.</w:t>
      </w:r>
    </w:p>
    <w:p w14:paraId="426A683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 xml:space="preserve">CONSIDERANT </w:t>
      </w:r>
      <w:r w:rsidRPr="00BB02F9">
        <w:rPr>
          <w:rFonts w:ascii="Arial" w:hAnsi="Arial" w:cs="Arial"/>
          <w:kern w:val="0"/>
          <w:sz w:val="22"/>
          <w:szCs w:val="22"/>
        </w:rPr>
        <w:tab/>
      </w:r>
      <w:r w:rsidRPr="00BB02F9">
        <w:rPr>
          <w:rFonts w:ascii="Arial" w:hAnsi="Arial" w:cs="Arial"/>
          <w:kern w:val="0"/>
          <w:sz w:val="22"/>
          <w:szCs w:val="22"/>
        </w:rPr>
        <w:tab/>
        <w:t>qu’il y a lieu de prévoir l’équilibre budgétaire</w:t>
      </w:r>
    </w:p>
    <w:p w14:paraId="072D0F8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STATUANT</w:t>
      </w:r>
      <w:r w:rsidRPr="00BB02F9">
        <w:rPr>
          <w:rFonts w:ascii="Arial" w:hAnsi="Arial" w:cs="Arial"/>
          <w:kern w:val="0"/>
          <w:sz w:val="22"/>
          <w:szCs w:val="22"/>
        </w:rPr>
        <w:tab/>
      </w:r>
      <w:r w:rsidRPr="00BB02F9">
        <w:rPr>
          <w:rFonts w:ascii="Arial" w:hAnsi="Arial" w:cs="Arial"/>
          <w:kern w:val="0"/>
          <w:sz w:val="22"/>
          <w:szCs w:val="22"/>
        </w:rPr>
        <w:tab/>
      </w:r>
      <w:r w:rsidRPr="00BB02F9">
        <w:rPr>
          <w:rFonts w:ascii="Arial" w:hAnsi="Arial" w:cs="Arial"/>
          <w:kern w:val="0"/>
          <w:sz w:val="22"/>
          <w:szCs w:val="22"/>
        </w:rPr>
        <w:tab/>
        <w:t>sur l’affectation du résultat d’exploitation de l’exercice 2023</w:t>
      </w:r>
    </w:p>
    <w:p w14:paraId="66BA5A9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 xml:space="preserve">CONSTATANT </w:t>
      </w:r>
      <w:r w:rsidRPr="00BB02F9">
        <w:rPr>
          <w:rFonts w:ascii="Arial" w:hAnsi="Arial" w:cs="Arial"/>
          <w:kern w:val="0"/>
          <w:sz w:val="22"/>
          <w:szCs w:val="22"/>
        </w:rPr>
        <w:tab/>
      </w:r>
      <w:r w:rsidRPr="00BB02F9">
        <w:rPr>
          <w:rFonts w:ascii="Arial" w:hAnsi="Arial" w:cs="Arial"/>
          <w:kern w:val="0"/>
          <w:sz w:val="22"/>
          <w:szCs w:val="22"/>
        </w:rPr>
        <w:tab/>
        <w:t xml:space="preserve">que le compte administratif fait apparaître : </w:t>
      </w:r>
    </w:p>
    <w:p w14:paraId="1631CF1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p>
    <w:tbl>
      <w:tblPr>
        <w:tblW w:w="0" w:type="auto"/>
        <w:tblInd w:w="5" w:type="dxa"/>
        <w:tblLayout w:type="fixed"/>
        <w:tblCellMar>
          <w:left w:w="98" w:type="dxa"/>
          <w:right w:w="98" w:type="dxa"/>
        </w:tblCellMar>
        <w:tblLook w:val="0000" w:firstRow="0" w:lastRow="0" w:firstColumn="0" w:lastColumn="0" w:noHBand="0" w:noVBand="0"/>
      </w:tblPr>
      <w:tblGrid>
        <w:gridCol w:w="7366"/>
        <w:gridCol w:w="1696"/>
      </w:tblGrid>
      <w:tr w:rsidR="00BB02F9" w:rsidRPr="00BB02F9" w14:paraId="0F75DDD3" w14:textId="77777777">
        <w:trPr>
          <w:trHeight w:val="454"/>
        </w:trPr>
        <w:tc>
          <w:tcPr>
            <w:tcW w:w="7366" w:type="dxa"/>
            <w:tcBorders>
              <w:top w:val="nil"/>
              <w:left w:val="nil"/>
              <w:bottom w:val="nil"/>
              <w:right w:val="nil"/>
            </w:tcBorders>
          </w:tcPr>
          <w:p w14:paraId="0FE33BDE" w14:textId="77777777" w:rsidR="00BB02F9" w:rsidRPr="00BB02F9" w:rsidRDefault="00BB02F9" w:rsidP="00BB02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Un excédent de fonctionnement de :</w:t>
            </w:r>
          </w:p>
        </w:tc>
        <w:tc>
          <w:tcPr>
            <w:tcW w:w="1696" w:type="dxa"/>
            <w:tcBorders>
              <w:top w:val="nil"/>
              <w:left w:val="nil"/>
              <w:bottom w:val="nil"/>
              <w:right w:val="nil"/>
            </w:tcBorders>
          </w:tcPr>
          <w:p w14:paraId="1B7C6D3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213 279.87 €</w:t>
            </w:r>
          </w:p>
        </w:tc>
      </w:tr>
      <w:tr w:rsidR="00BB02F9" w:rsidRPr="00BB02F9" w14:paraId="2B4684B7" w14:textId="77777777">
        <w:tblPrEx>
          <w:tblCellMar>
            <w:left w:w="108" w:type="dxa"/>
            <w:right w:w="108" w:type="dxa"/>
          </w:tblCellMar>
        </w:tblPrEx>
        <w:trPr>
          <w:trHeight w:val="454"/>
        </w:trPr>
        <w:tc>
          <w:tcPr>
            <w:tcW w:w="7366" w:type="dxa"/>
            <w:tcBorders>
              <w:top w:val="nil"/>
              <w:left w:val="nil"/>
              <w:bottom w:val="nil"/>
              <w:right w:val="nil"/>
            </w:tcBorders>
          </w:tcPr>
          <w:p w14:paraId="37CBA625" w14:textId="77777777" w:rsidR="00BB02F9" w:rsidRPr="00BB02F9" w:rsidRDefault="00BB02F9" w:rsidP="00BB02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Un excédent reporté de : </w:t>
            </w:r>
          </w:p>
        </w:tc>
        <w:tc>
          <w:tcPr>
            <w:tcW w:w="1696" w:type="dxa"/>
            <w:tcBorders>
              <w:top w:val="nil"/>
              <w:left w:val="nil"/>
              <w:bottom w:val="nil"/>
              <w:right w:val="nil"/>
            </w:tcBorders>
          </w:tcPr>
          <w:p w14:paraId="1AB19FA7"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356 149.54 €</w:t>
            </w:r>
          </w:p>
        </w:tc>
      </w:tr>
      <w:tr w:rsidR="00BB02F9" w:rsidRPr="00BB02F9" w14:paraId="6EED39CD" w14:textId="77777777">
        <w:tblPrEx>
          <w:tblCellMar>
            <w:left w:w="108" w:type="dxa"/>
            <w:right w:w="108" w:type="dxa"/>
          </w:tblCellMar>
        </w:tblPrEx>
        <w:trPr>
          <w:trHeight w:val="454"/>
        </w:trPr>
        <w:tc>
          <w:tcPr>
            <w:tcW w:w="7366" w:type="dxa"/>
            <w:tcBorders>
              <w:top w:val="nil"/>
              <w:left w:val="nil"/>
              <w:bottom w:val="nil"/>
              <w:right w:val="nil"/>
            </w:tcBorders>
          </w:tcPr>
          <w:p w14:paraId="4B5E190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Soit un excédent de fonctionnement cumulé de : </w:t>
            </w:r>
          </w:p>
        </w:tc>
        <w:tc>
          <w:tcPr>
            <w:tcW w:w="1696" w:type="dxa"/>
            <w:tcBorders>
              <w:top w:val="nil"/>
              <w:left w:val="nil"/>
              <w:bottom w:val="nil"/>
              <w:right w:val="nil"/>
            </w:tcBorders>
          </w:tcPr>
          <w:p w14:paraId="73F3E6E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569 429.41 €</w:t>
            </w:r>
          </w:p>
        </w:tc>
      </w:tr>
      <w:tr w:rsidR="00BB02F9" w:rsidRPr="00BB02F9" w14:paraId="29156A39" w14:textId="77777777">
        <w:tblPrEx>
          <w:tblCellMar>
            <w:left w:w="108" w:type="dxa"/>
            <w:right w:w="108" w:type="dxa"/>
          </w:tblCellMar>
        </w:tblPrEx>
        <w:trPr>
          <w:trHeight w:val="454"/>
        </w:trPr>
        <w:tc>
          <w:tcPr>
            <w:tcW w:w="7366" w:type="dxa"/>
            <w:tcBorders>
              <w:top w:val="nil"/>
              <w:left w:val="nil"/>
              <w:bottom w:val="nil"/>
              <w:right w:val="nil"/>
            </w:tcBorders>
          </w:tcPr>
          <w:p w14:paraId="1DCF5540" w14:textId="77777777" w:rsidR="00BB02F9" w:rsidRPr="00BB02F9" w:rsidRDefault="00BB02F9" w:rsidP="00BB02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Un déficit d’investissement de : </w:t>
            </w:r>
          </w:p>
        </w:tc>
        <w:tc>
          <w:tcPr>
            <w:tcW w:w="1696" w:type="dxa"/>
            <w:tcBorders>
              <w:top w:val="nil"/>
              <w:left w:val="nil"/>
              <w:bottom w:val="nil"/>
              <w:right w:val="nil"/>
            </w:tcBorders>
          </w:tcPr>
          <w:p w14:paraId="360641C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140 600.62 €</w:t>
            </w:r>
          </w:p>
        </w:tc>
      </w:tr>
      <w:tr w:rsidR="00BB02F9" w:rsidRPr="00BB02F9" w14:paraId="17ED2E09" w14:textId="77777777">
        <w:tblPrEx>
          <w:tblCellMar>
            <w:left w:w="108" w:type="dxa"/>
            <w:right w:w="108" w:type="dxa"/>
          </w:tblCellMar>
        </w:tblPrEx>
        <w:trPr>
          <w:trHeight w:val="454"/>
        </w:trPr>
        <w:tc>
          <w:tcPr>
            <w:tcW w:w="7366" w:type="dxa"/>
            <w:tcBorders>
              <w:top w:val="nil"/>
              <w:left w:val="nil"/>
              <w:bottom w:val="nil"/>
              <w:right w:val="nil"/>
            </w:tcBorders>
          </w:tcPr>
          <w:p w14:paraId="3598CFC5" w14:textId="77777777" w:rsidR="00BB02F9" w:rsidRPr="00BB02F9" w:rsidRDefault="00BB02F9" w:rsidP="00BB02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Un déficit des restes à réaliser de : </w:t>
            </w:r>
          </w:p>
        </w:tc>
        <w:tc>
          <w:tcPr>
            <w:tcW w:w="1696" w:type="dxa"/>
            <w:tcBorders>
              <w:top w:val="nil"/>
              <w:left w:val="nil"/>
              <w:bottom w:val="nil"/>
              <w:right w:val="nil"/>
            </w:tcBorders>
          </w:tcPr>
          <w:p w14:paraId="426781D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89 284.80 €</w:t>
            </w:r>
          </w:p>
        </w:tc>
      </w:tr>
      <w:tr w:rsidR="00BB02F9" w:rsidRPr="00BB02F9" w14:paraId="0AF0C110" w14:textId="77777777">
        <w:tblPrEx>
          <w:tblCellMar>
            <w:left w:w="108" w:type="dxa"/>
            <w:right w:w="108" w:type="dxa"/>
          </w:tblCellMar>
        </w:tblPrEx>
        <w:trPr>
          <w:trHeight w:val="454"/>
        </w:trPr>
        <w:tc>
          <w:tcPr>
            <w:tcW w:w="7366" w:type="dxa"/>
            <w:tcBorders>
              <w:top w:val="nil"/>
              <w:left w:val="nil"/>
              <w:bottom w:val="nil"/>
              <w:right w:val="nil"/>
            </w:tcBorders>
          </w:tcPr>
          <w:p w14:paraId="010BDEB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Soit un besoin de financement de : </w:t>
            </w:r>
          </w:p>
        </w:tc>
        <w:tc>
          <w:tcPr>
            <w:tcW w:w="1696" w:type="dxa"/>
            <w:tcBorders>
              <w:top w:val="nil"/>
              <w:left w:val="nil"/>
              <w:bottom w:val="nil"/>
              <w:right w:val="nil"/>
            </w:tcBorders>
          </w:tcPr>
          <w:p w14:paraId="3F6B1AD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229 885.42 €</w:t>
            </w:r>
          </w:p>
        </w:tc>
      </w:tr>
      <w:tr w:rsidR="00BB02F9" w:rsidRPr="00BB02F9" w14:paraId="3A2A4934" w14:textId="77777777">
        <w:tblPrEx>
          <w:tblCellMar>
            <w:left w:w="108" w:type="dxa"/>
            <w:right w:w="108" w:type="dxa"/>
          </w:tblCellMar>
        </w:tblPrEx>
        <w:trPr>
          <w:trHeight w:val="454"/>
        </w:trPr>
        <w:tc>
          <w:tcPr>
            <w:tcW w:w="7366" w:type="dxa"/>
            <w:tcBorders>
              <w:top w:val="nil"/>
              <w:left w:val="nil"/>
              <w:bottom w:val="nil"/>
              <w:right w:val="nil"/>
            </w:tcBorders>
          </w:tcPr>
          <w:p w14:paraId="512B286D"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1696" w:type="dxa"/>
            <w:tcBorders>
              <w:top w:val="nil"/>
              <w:left w:val="nil"/>
              <w:bottom w:val="nil"/>
              <w:right w:val="nil"/>
            </w:tcBorders>
          </w:tcPr>
          <w:p w14:paraId="7FBABE7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p>
        </w:tc>
      </w:tr>
      <w:tr w:rsidR="00BB02F9" w:rsidRPr="00BB02F9" w14:paraId="5B77C3D9" w14:textId="77777777">
        <w:tblPrEx>
          <w:tblCellMar>
            <w:left w:w="108" w:type="dxa"/>
            <w:right w:w="108" w:type="dxa"/>
          </w:tblCellMar>
        </w:tblPrEx>
        <w:trPr>
          <w:trHeight w:val="665"/>
        </w:trPr>
        <w:tc>
          <w:tcPr>
            <w:tcW w:w="9062" w:type="dxa"/>
            <w:gridSpan w:val="2"/>
            <w:tcBorders>
              <w:top w:val="nil"/>
              <w:left w:val="nil"/>
              <w:bottom w:val="nil"/>
              <w:right w:val="nil"/>
            </w:tcBorders>
          </w:tcPr>
          <w:p w14:paraId="0347258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 xml:space="preserve">DECIDE d’affecter le résultat d’exploitation de l’exercice 2023 comme suit : </w:t>
            </w:r>
          </w:p>
        </w:tc>
      </w:tr>
      <w:tr w:rsidR="00BB02F9" w:rsidRPr="00BB02F9" w14:paraId="1C5AF900" w14:textId="77777777">
        <w:tblPrEx>
          <w:tblCellMar>
            <w:left w:w="108" w:type="dxa"/>
            <w:right w:w="108" w:type="dxa"/>
          </w:tblCellMar>
        </w:tblPrEx>
        <w:trPr>
          <w:trHeight w:val="454"/>
        </w:trPr>
        <w:tc>
          <w:tcPr>
            <w:tcW w:w="7366" w:type="dxa"/>
            <w:tcBorders>
              <w:top w:val="nil"/>
              <w:left w:val="nil"/>
              <w:bottom w:val="nil"/>
              <w:right w:val="nil"/>
            </w:tcBorders>
          </w:tcPr>
          <w:p w14:paraId="1CA135D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RESULTAT D’EXPLOITATION AU 31/12/2023 : EXCEDENT</w:t>
            </w:r>
          </w:p>
        </w:tc>
        <w:tc>
          <w:tcPr>
            <w:tcW w:w="1696" w:type="dxa"/>
            <w:tcBorders>
              <w:top w:val="nil"/>
              <w:left w:val="nil"/>
              <w:bottom w:val="nil"/>
              <w:right w:val="nil"/>
            </w:tcBorders>
          </w:tcPr>
          <w:p w14:paraId="6F9AAFE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569 429.41 €</w:t>
            </w:r>
          </w:p>
        </w:tc>
      </w:tr>
      <w:tr w:rsidR="00BB02F9" w:rsidRPr="00BB02F9" w14:paraId="4928951D" w14:textId="77777777">
        <w:tblPrEx>
          <w:tblCellMar>
            <w:left w:w="108" w:type="dxa"/>
            <w:right w:w="108" w:type="dxa"/>
          </w:tblCellMar>
        </w:tblPrEx>
        <w:trPr>
          <w:trHeight w:val="454"/>
        </w:trPr>
        <w:tc>
          <w:tcPr>
            <w:tcW w:w="7366" w:type="dxa"/>
            <w:tcBorders>
              <w:top w:val="nil"/>
              <w:left w:val="nil"/>
              <w:bottom w:val="nil"/>
              <w:right w:val="nil"/>
            </w:tcBorders>
          </w:tcPr>
          <w:p w14:paraId="690F44F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AFFECTATION COMPLEMENTAIRE EN RESERVE (1068)</w:t>
            </w:r>
          </w:p>
        </w:tc>
        <w:tc>
          <w:tcPr>
            <w:tcW w:w="1696" w:type="dxa"/>
            <w:tcBorders>
              <w:top w:val="nil"/>
              <w:left w:val="nil"/>
              <w:bottom w:val="nil"/>
              <w:right w:val="nil"/>
            </w:tcBorders>
          </w:tcPr>
          <w:p w14:paraId="09D4F0D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229 885.42 €</w:t>
            </w:r>
          </w:p>
        </w:tc>
      </w:tr>
      <w:tr w:rsidR="00BB02F9" w:rsidRPr="00BB02F9" w14:paraId="36D55666" w14:textId="77777777">
        <w:tblPrEx>
          <w:tblCellMar>
            <w:left w:w="108" w:type="dxa"/>
            <w:right w:w="108" w:type="dxa"/>
          </w:tblCellMar>
        </w:tblPrEx>
        <w:trPr>
          <w:trHeight w:val="454"/>
        </w:trPr>
        <w:tc>
          <w:tcPr>
            <w:tcW w:w="7366" w:type="dxa"/>
            <w:tcBorders>
              <w:top w:val="nil"/>
              <w:left w:val="nil"/>
              <w:bottom w:val="nil"/>
              <w:right w:val="nil"/>
            </w:tcBorders>
          </w:tcPr>
          <w:p w14:paraId="34ED630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RESULTAT REPORTE EN FONCTIONNEMENT (002)</w:t>
            </w:r>
          </w:p>
        </w:tc>
        <w:tc>
          <w:tcPr>
            <w:tcW w:w="1696" w:type="dxa"/>
            <w:tcBorders>
              <w:top w:val="nil"/>
              <w:left w:val="nil"/>
              <w:bottom w:val="nil"/>
              <w:right w:val="nil"/>
            </w:tcBorders>
          </w:tcPr>
          <w:p w14:paraId="11FD208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339 543.99 €</w:t>
            </w:r>
          </w:p>
        </w:tc>
      </w:tr>
      <w:tr w:rsidR="00BB02F9" w:rsidRPr="00BB02F9" w14:paraId="4D094453" w14:textId="77777777">
        <w:tblPrEx>
          <w:tblCellMar>
            <w:left w:w="108" w:type="dxa"/>
            <w:right w:w="108" w:type="dxa"/>
          </w:tblCellMar>
        </w:tblPrEx>
        <w:trPr>
          <w:trHeight w:val="454"/>
        </w:trPr>
        <w:tc>
          <w:tcPr>
            <w:tcW w:w="7366" w:type="dxa"/>
            <w:tcBorders>
              <w:top w:val="nil"/>
              <w:left w:val="nil"/>
              <w:bottom w:val="nil"/>
              <w:right w:val="nil"/>
            </w:tcBorders>
          </w:tcPr>
          <w:p w14:paraId="316056DB"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p>
        </w:tc>
        <w:tc>
          <w:tcPr>
            <w:tcW w:w="1696" w:type="dxa"/>
            <w:tcBorders>
              <w:top w:val="nil"/>
              <w:left w:val="nil"/>
              <w:bottom w:val="single" w:sz="4" w:space="0" w:color="auto"/>
              <w:right w:val="nil"/>
            </w:tcBorders>
          </w:tcPr>
          <w:p w14:paraId="57F0D43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p>
        </w:tc>
      </w:tr>
      <w:tr w:rsidR="00BB02F9" w:rsidRPr="00BB02F9" w14:paraId="75DCCF9E" w14:textId="77777777">
        <w:tblPrEx>
          <w:tblCellMar>
            <w:left w:w="108" w:type="dxa"/>
            <w:right w:w="108" w:type="dxa"/>
          </w:tblCellMar>
        </w:tblPrEx>
        <w:trPr>
          <w:trHeight w:val="454"/>
        </w:trPr>
        <w:tc>
          <w:tcPr>
            <w:tcW w:w="7366" w:type="dxa"/>
            <w:tcBorders>
              <w:top w:val="nil"/>
              <w:left w:val="nil"/>
              <w:bottom w:val="nil"/>
              <w:right w:val="nil"/>
            </w:tcBorders>
          </w:tcPr>
          <w:p w14:paraId="778F0CE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RESULTAT D’INVESTISSEMENT REPORTE (001) : DEFICIT</w:t>
            </w:r>
          </w:p>
        </w:tc>
        <w:tc>
          <w:tcPr>
            <w:tcW w:w="1696" w:type="dxa"/>
            <w:tcBorders>
              <w:top w:val="single" w:sz="4" w:space="0" w:color="auto"/>
              <w:left w:val="nil"/>
              <w:bottom w:val="nil"/>
              <w:right w:val="nil"/>
            </w:tcBorders>
          </w:tcPr>
          <w:p w14:paraId="45EED13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kern w:val="0"/>
                <w:sz w:val="22"/>
                <w:szCs w:val="22"/>
              </w:rPr>
            </w:pPr>
            <w:r w:rsidRPr="00BB02F9">
              <w:rPr>
                <w:rFonts w:ascii="Arial" w:hAnsi="Arial" w:cs="Arial"/>
                <w:kern w:val="0"/>
                <w:sz w:val="22"/>
                <w:szCs w:val="22"/>
              </w:rPr>
              <w:t>140 600.62 €</w:t>
            </w:r>
          </w:p>
        </w:tc>
      </w:tr>
    </w:tbl>
    <w:p w14:paraId="3315D9C9"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6850B162"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VOTE : Adoptée à l'unanimité</w:t>
      </w:r>
    </w:p>
    <w:p w14:paraId="7AB1F3BC"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p>
    <w:p w14:paraId="5DA622BD"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22474CC0" w14:textId="77777777" w:rsidR="00D00505" w:rsidRPr="00BB02F9" w:rsidRDefault="00D00505" w:rsidP="00BB02F9">
      <w:pPr>
        <w:widowControl w:val="0"/>
        <w:autoSpaceDE w:val="0"/>
        <w:autoSpaceDN w:val="0"/>
        <w:adjustRightInd w:val="0"/>
        <w:spacing w:after="0" w:line="240" w:lineRule="auto"/>
        <w:rPr>
          <w:rFonts w:ascii="Arial" w:hAnsi="Arial" w:cs="Arial"/>
          <w:kern w:val="0"/>
          <w:sz w:val="22"/>
          <w:szCs w:val="22"/>
        </w:rPr>
      </w:pPr>
    </w:p>
    <w:p w14:paraId="64ED31C9" w14:textId="77777777" w:rsidR="00D00505" w:rsidRDefault="00BB02F9" w:rsidP="00D00505">
      <w:pPr>
        <w:widowControl w:val="0"/>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t>26 - Bilan annuel des acquisitions et cessions de l'exercice 2023</w:t>
      </w:r>
      <w:r w:rsidR="00D00505">
        <w:rPr>
          <w:rFonts w:ascii="Arial" w:hAnsi="Arial" w:cs="Arial"/>
          <w:b/>
          <w:bCs/>
          <w:kern w:val="0"/>
          <w:sz w:val="22"/>
          <w:szCs w:val="22"/>
          <w:u w:val="single"/>
        </w:rPr>
        <w:t>– Jean-Paul Petit</w:t>
      </w:r>
    </w:p>
    <w:p w14:paraId="17E06C29" w14:textId="7A9BCBA0" w:rsidR="00BB02F9" w:rsidRDefault="00BB02F9" w:rsidP="00BB02F9">
      <w:pPr>
        <w:widowControl w:val="0"/>
        <w:autoSpaceDE w:val="0"/>
        <w:autoSpaceDN w:val="0"/>
        <w:adjustRightInd w:val="0"/>
        <w:spacing w:after="0" w:line="240" w:lineRule="auto"/>
        <w:rPr>
          <w:rFonts w:ascii="Arial" w:hAnsi="Arial" w:cs="Arial"/>
          <w:b/>
          <w:bCs/>
          <w:kern w:val="0"/>
          <w:sz w:val="22"/>
          <w:szCs w:val="22"/>
          <w:u w:val="single"/>
        </w:rPr>
      </w:pPr>
    </w:p>
    <w:p w14:paraId="6B56EFD1" w14:textId="77777777" w:rsidR="00D00505" w:rsidRPr="00BB02F9" w:rsidRDefault="00D00505" w:rsidP="00BB02F9">
      <w:pPr>
        <w:widowControl w:val="0"/>
        <w:autoSpaceDE w:val="0"/>
        <w:autoSpaceDN w:val="0"/>
        <w:adjustRightInd w:val="0"/>
        <w:spacing w:after="0" w:line="240" w:lineRule="auto"/>
        <w:rPr>
          <w:rFonts w:ascii="Arial" w:hAnsi="Arial" w:cs="Arial"/>
          <w:b/>
          <w:bCs/>
          <w:kern w:val="0"/>
          <w:sz w:val="22"/>
          <w:szCs w:val="22"/>
          <w:u w:val="single"/>
        </w:rPr>
      </w:pPr>
    </w:p>
    <w:p w14:paraId="17A213EC"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 xml:space="preserve">Monsieur le Maire rapporte : </w:t>
      </w:r>
    </w:p>
    <w:p w14:paraId="3FE312F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Conformément à l'article L 2241-1 du code général des collectivités territoriales notre assemblée est appelée à délibérer sur le bilan annuel des acquisitions et cessions immobilières réalisées par la commune de Souvigny sur son territoire pendant l'exercice budgétaire de l'année 2023 retracé par le compte administratif auquel ce bilan sera annexé. Les acquisitions et cessions réalisées pendant l'année 2023 sont les suivantes :</w:t>
      </w:r>
    </w:p>
    <w:p w14:paraId="055B3320" w14:textId="77777777" w:rsidR="00BB02F9" w:rsidRPr="00BB02F9" w:rsidRDefault="00BB02F9" w:rsidP="00BB02F9">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Acquisitions : Néant</w:t>
      </w:r>
    </w:p>
    <w:p w14:paraId="16C4F83E" w14:textId="77777777" w:rsidR="00BB02F9" w:rsidRPr="00BB02F9" w:rsidRDefault="00BB02F9" w:rsidP="00BB02F9">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Cessions : Néant</w:t>
      </w:r>
    </w:p>
    <w:p w14:paraId="1D741D0B" w14:textId="77777777" w:rsidR="00BB02F9" w:rsidRPr="00BB02F9" w:rsidRDefault="00BB02F9" w:rsidP="00BB02F9">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Droits réels immobiliers : Néant</w:t>
      </w:r>
    </w:p>
    <w:p w14:paraId="0A8B0385"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Le Conseil Municipal de la commune de Souvigny,</w:t>
      </w:r>
    </w:p>
    <w:p w14:paraId="1212B49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Vu le Code Général des Collectivités Territoriales et notamment l’article L2241-1,</w:t>
      </w:r>
    </w:p>
    <w:p w14:paraId="72A71CA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ENTENDU le rapport de présentation,</w:t>
      </w:r>
    </w:p>
    <w:p w14:paraId="1003596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CONSIDERANT l’obligation d’annexer au compte administratif de la commune le bilan annuel des acquisitions et cessions foncières réalisées par la Ville.</w:t>
      </w:r>
    </w:p>
    <w:p w14:paraId="6B88E44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 xml:space="preserve">PREND ACTE : </w:t>
      </w:r>
    </w:p>
    <w:p w14:paraId="7DAA9CA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kern w:val="0"/>
          <w:sz w:val="22"/>
          <w:szCs w:val="22"/>
        </w:rPr>
      </w:pPr>
      <w:r w:rsidRPr="00BB02F9">
        <w:rPr>
          <w:rFonts w:ascii="Arial" w:hAnsi="Arial" w:cs="Arial"/>
          <w:kern w:val="0"/>
          <w:sz w:val="22"/>
          <w:szCs w:val="22"/>
        </w:rPr>
        <w:t>Article unique : du bilan des acquisitions et cessions foncières de la commune pour l’année 2023 tel que présenté ci-dessus.</w:t>
      </w:r>
    </w:p>
    <w:p w14:paraId="1547E412"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02054BB4"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VOTE : Adoptée à l'unanimité</w:t>
      </w:r>
    </w:p>
    <w:p w14:paraId="2035DE9B"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p>
    <w:p w14:paraId="66D64E54"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7F67BE79" w14:textId="77777777" w:rsidR="005F2362" w:rsidRDefault="005F2362" w:rsidP="00BB02F9">
      <w:pPr>
        <w:widowControl w:val="0"/>
        <w:autoSpaceDE w:val="0"/>
        <w:autoSpaceDN w:val="0"/>
        <w:adjustRightInd w:val="0"/>
        <w:spacing w:after="0" w:line="240" w:lineRule="auto"/>
        <w:rPr>
          <w:rFonts w:ascii="Arial" w:hAnsi="Arial" w:cs="Arial"/>
          <w:kern w:val="0"/>
          <w:sz w:val="22"/>
          <w:szCs w:val="22"/>
        </w:rPr>
      </w:pPr>
    </w:p>
    <w:p w14:paraId="74065736" w14:textId="77777777" w:rsidR="005F2362" w:rsidRDefault="005F2362" w:rsidP="00BB02F9">
      <w:pPr>
        <w:widowControl w:val="0"/>
        <w:autoSpaceDE w:val="0"/>
        <w:autoSpaceDN w:val="0"/>
        <w:adjustRightInd w:val="0"/>
        <w:spacing w:after="0" w:line="240" w:lineRule="auto"/>
        <w:rPr>
          <w:rFonts w:ascii="Arial" w:hAnsi="Arial" w:cs="Arial"/>
          <w:kern w:val="0"/>
          <w:sz w:val="22"/>
          <w:szCs w:val="22"/>
        </w:rPr>
      </w:pPr>
    </w:p>
    <w:p w14:paraId="65665979" w14:textId="77777777" w:rsidR="00D00505" w:rsidRPr="00BB02F9" w:rsidRDefault="00D00505" w:rsidP="00BB02F9">
      <w:pPr>
        <w:widowControl w:val="0"/>
        <w:autoSpaceDE w:val="0"/>
        <w:autoSpaceDN w:val="0"/>
        <w:adjustRightInd w:val="0"/>
        <w:spacing w:after="0" w:line="240" w:lineRule="auto"/>
        <w:rPr>
          <w:rFonts w:ascii="Arial" w:hAnsi="Arial" w:cs="Arial"/>
          <w:kern w:val="0"/>
          <w:sz w:val="22"/>
          <w:szCs w:val="22"/>
        </w:rPr>
      </w:pPr>
    </w:p>
    <w:p w14:paraId="0AC60303" w14:textId="47649C84" w:rsidR="00D00505" w:rsidRDefault="00BB02F9" w:rsidP="00D00505">
      <w:pPr>
        <w:widowControl w:val="0"/>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lastRenderedPageBreak/>
        <w:t>27 - Expérimentation du Compte Financier Unique (CFU)</w:t>
      </w:r>
      <w:r w:rsidR="00D00505" w:rsidRPr="00D00505">
        <w:rPr>
          <w:rFonts w:ascii="Arial" w:hAnsi="Arial" w:cs="Arial"/>
          <w:b/>
          <w:bCs/>
          <w:kern w:val="0"/>
          <w:sz w:val="22"/>
          <w:szCs w:val="22"/>
          <w:u w:val="single"/>
        </w:rPr>
        <w:t xml:space="preserve"> </w:t>
      </w:r>
      <w:r w:rsidR="00D00505">
        <w:rPr>
          <w:rFonts w:ascii="Arial" w:hAnsi="Arial" w:cs="Arial"/>
          <w:b/>
          <w:bCs/>
          <w:kern w:val="0"/>
          <w:sz w:val="22"/>
          <w:szCs w:val="22"/>
          <w:u w:val="single"/>
        </w:rPr>
        <w:t>– Jean-Paul Petit</w:t>
      </w:r>
    </w:p>
    <w:p w14:paraId="4DA9AC36" w14:textId="696E4BF3" w:rsidR="00BB02F9" w:rsidRDefault="00BB02F9" w:rsidP="00BB02F9">
      <w:pPr>
        <w:widowControl w:val="0"/>
        <w:autoSpaceDE w:val="0"/>
        <w:autoSpaceDN w:val="0"/>
        <w:adjustRightInd w:val="0"/>
        <w:spacing w:after="0" w:line="240" w:lineRule="auto"/>
        <w:rPr>
          <w:rFonts w:ascii="Arial" w:hAnsi="Arial" w:cs="Arial"/>
          <w:b/>
          <w:bCs/>
          <w:kern w:val="0"/>
          <w:sz w:val="22"/>
          <w:szCs w:val="22"/>
          <w:u w:val="single"/>
        </w:rPr>
      </w:pPr>
    </w:p>
    <w:p w14:paraId="4624762F" w14:textId="77777777" w:rsidR="00D00505" w:rsidRPr="00BB02F9" w:rsidRDefault="00D00505" w:rsidP="00BB02F9">
      <w:pPr>
        <w:widowControl w:val="0"/>
        <w:autoSpaceDE w:val="0"/>
        <w:autoSpaceDN w:val="0"/>
        <w:adjustRightInd w:val="0"/>
        <w:spacing w:after="0" w:line="240" w:lineRule="auto"/>
        <w:rPr>
          <w:rFonts w:ascii="Arial" w:hAnsi="Arial" w:cs="Arial"/>
          <w:b/>
          <w:bCs/>
          <w:kern w:val="0"/>
          <w:sz w:val="22"/>
          <w:szCs w:val="22"/>
          <w:u w:val="single"/>
        </w:rPr>
      </w:pPr>
    </w:p>
    <w:p w14:paraId="0140848A"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2"/>
          <w:szCs w:val="22"/>
        </w:rPr>
      </w:pPr>
      <w:r w:rsidRPr="00BB02F9">
        <w:rPr>
          <w:rFonts w:ascii="Arial" w:hAnsi="Arial" w:cs="Arial"/>
          <w:kern w:val="0"/>
          <w:sz w:val="22"/>
          <w:szCs w:val="22"/>
        </w:rPr>
        <w:t>Monsieur le Maire expose :</w:t>
      </w:r>
    </w:p>
    <w:p w14:paraId="23294B5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2"/>
          <w:szCs w:val="22"/>
        </w:rPr>
      </w:pPr>
    </w:p>
    <w:p w14:paraId="023C451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2"/>
          <w:szCs w:val="22"/>
        </w:rPr>
      </w:pPr>
      <w:r w:rsidRPr="00BB02F9">
        <w:rPr>
          <w:rFonts w:ascii="Arial" w:hAnsi="Arial" w:cs="Arial"/>
          <w:kern w:val="0"/>
          <w:sz w:val="22"/>
          <w:szCs w:val="22"/>
        </w:rPr>
        <w:t>L'article 242 de la loi de finances pour 2019, modifié par l'article 205 de la loi de finances pour 2024, précise que les collectivités territoriales, leurs groupements et leurs établissements publics, les services d'incendie et de secours, les centres de gestion de la fonction publique territoriale, le Centre national de la fonction publique territoriale et les associations syndicales autorisées adoptent au plus tard au titre de l'exercice 2026 un compte financier unique (CFU) qui se substitue au compte administratif et au compte de gestion.</w:t>
      </w:r>
    </w:p>
    <w:p w14:paraId="5D3250D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2"/>
          <w:szCs w:val="22"/>
        </w:rPr>
      </w:pPr>
    </w:p>
    <w:p w14:paraId="6E541804"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2"/>
          <w:szCs w:val="22"/>
        </w:rPr>
      </w:pPr>
      <w:r w:rsidRPr="00BB02F9">
        <w:rPr>
          <w:rFonts w:ascii="Arial" w:hAnsi="Arial" w:cs="Arial"/>
          <w:kern w:val="0"/>
          <w:sz w:val="22"/>
          <w:szCs w:val="22"/>
        </w:rPr>
        <w:t>Pour mettre en œuvre le compte financier unique, ces entités doivent remplir les prérequis suivants :</w:t>
      </w:r>
    </w:p>
    <w:p w14:paraId="2B2A4AB0"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2"/>
          <w:szCs w:val="22"/>
        </w:rPr>
      </w:pPr>
    </w:p>
    <w:p w14:paraId="108017E2"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76" w:lineRule="auto"/>
        <w:rPr>
          <w:rFonts w:ascii="Arial" w:hAnsi="Arial" w:cs="Arial"/>
          <w:kern w:val="0"/>
          <w:sz w:val="22"/>
          <w:szCs w:val="22"/>
        </w:rPr>
      </w:pPr>
      <w:r w:rsidRPr="00BB02F9">
        <w:rPr>
          <w:rFonts w:ascii="Arial" w:hAnsi="Arial" w:cs="Arial"/>
          <w:kern w:val="0"/>
          <w:sz w:val="22"/>
          <w:szCs w:val="22"/>
        </w:rPr>
        <w:t>* Délibérer en faveur de l'adoption du cadre budgétaire et comptable des métropoles défini par les articles L. 5217-10-1 à L. 5217-10-15 et L. 5217-12-2 à L. 5217-12-5 du CGCT déclinés dans l’instruction budgétaire et comptable M57, le cas échéant ;</w:t>
      </w:r>
      <w:r w:rsidRPr="00BB02F9">
        <w:rPr>
          <w:rFonts w:ascii="Arial" w:hAnsi="Arial" w:cs="Arial"/>
          <w:kern w:val="0"/>
          <w:sz w:val="22"/>
          <w:szCs w:val="22"/>
        </w:rPr>
        <w:br/>
        <w:t>* Dématérialiser les documents budgétaires au format XML.</w:t>
      </w:r>
    </w:p>
    <w:p w14:paraId="1D20F9B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76" w:lineRule="auto"/>
        <w:jc w:val="both"/>
        <w:rPr>
          <w:rFonts w:ascii="Arial" w:hAnsi="Arial" w:cs="Arial"/>
          <w:kern w:val="0"/>
          <w:sz w:val="22"/>
          <w:szCs w:val="22"/>
        </w:rPr>
      </w:pPr>
      <w:r w:rsidRPr="00BB02F9">
        <w:rPr>
          <w:rFonts w:ascii="Arial" w:hAnsi="Arial" w:cs="Arial"/>
          <w:kern w:val="0"/>
          <w:sz w:val="22"/>
          <w:szCs w:val="22"/>
        </w:rPr>
        <w:t>Pour information, le principe est que le budget principal et ses budgets annexes produisent des comptes sous le même format (sauf cas particulier des budgets annexes M22 non éligibles au CFU).</w:t>
      </w:r>
    </w:p>
    <w:p w14:paraId="1517C4CF"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76" w:lineRule="auto"/>
        <w:jc w:val="both"/>
        <w:rPr>
          <w:rFonts w:ascii="Arial" w:hAnsi="Arial" w:cs="Arial"/>
          <w:kern w:val="0"/>
          <w:sz w:val="22"/>
          <w:szCs w:val="22"/>
        </w:rPr>
      </w:pPr>
      <w:r w:rsidRPr="00BB02F9">
        <w:rPr>
          <w:rFonts w:ascii="Arial" w:hAnsi="Arial" w:cs="Arial"/>
          <w:kern w:val="0"/>
          <w:sz w:val="22"/>
          <w:szCs w:val="22"/>
        </w:rPr>
        <w:t>La commune ayant délibéré en faveur de l’adoption de la nomenclature M57 en date du 4 décembre 2023 et effectuant la dématérialisation des documents budgétaires au format XML, elle réunit les conditions requises pour la mise en œuvre du CFU.</w:t>
      </w:r>
    </w:p>
    <w:p w14:paraId="4BE5F3F1"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76" w:lineRule="auto"/>
        <w:jc w:val="both"/>
        <w:rPr>
          <w:rFonts w:ascii="Arial" w:hAnsi="Arial" w:cs="Arial"/>
          <w:kern w:val="0"/>
          <w:sz w:val="22"/>
          <w:szCs w:val="22"/>
        </w:rPr>
      </w:pPr>
      <w:r w:rsidRPr="00BB02F9">
        <w:rPr>
          <w:rFonts w:ascii="Arial" w:hAnsi="Arial" w:cs="Arial"/>
          <w:kern w:val="0"/>
          <w:sz w:val="22"/>
          <w:szCs w:val="22"/>
        </w:rPr>
        <w:t>Le CFU a plusieurs objectifs : favoriser la transparence et la lisibilité de l’information financière, améliorer la qualité des comptes et simplifier les processus administratifs entre l’ordonnateur et le comptable, sans remettre en cause leurs prérogatives respectives.</w:t>
      </w:r>
    </w:p>
    <w:p w14:paraId="4FCC4DF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76" w:lineRule="auto"/>
        <w:jc w:val="both"/>
        <w:rPr>
          <w:rFonts w:ascii="Arial" w:hAnsi="Arial" w:cs="Arial"/>
          <w:kern w:val="0"/>
          <w:sz w:val="22"/>
          <w:szCs w:val="22"/>
        </w:rPr>
      </w:pPr>
      <w:r w:rsidRPr="00BB02F9">
        <w:rPr>
          <w:rFonts w:ascii="Arial" w:hAnsi="Arial" w:cs="Arial"/>
          <w:kern w:val="0"/>
          <w:sz w:val="22"/>
          <w:szCs w:val="22"/>
        </w:rPr>
        <w:t>Le CFU sera préparé conjointement par l’ordonnateur et le comptable de la collectivité.</w:t>
      </w:r>
    </w:p>
    <w:p w14:paraId="6BD83919"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76" w:lineRule="auto"/>
        <w:jc w:val="both"/>
        <w:rPr>
          <w:rFonts w:ascii="Arial" w:hAnsi="Arial" w:cs="Arial"/>
          <w:kern w:val="0"/>
          <w:sz w:val="22"/>
          <w:szCs w:val="22"/>
        </w:rPr>
      </w:pPr>
      <w:r w:rsidRPr="00BB02F9">
        <w:rPr>
          <w:rFonts w:ascii="Arial" w:hAnsi="Arial" w:cs="Arial"/>
          <w:kern w:val="0"/>
          <w:sz w:val="22"/>
          <w:szCs w:val="22"/>
        </w:rPr>
        <w:t>La transmission du CFU au représentant de l’État aux fins de contrôle budgétaire, sera effectuée par la collectivité.</w:t>
      </w:r>
    </w:p>
    <w:p w14:paraId="611366A5" w14:textId="0698F893"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76" w:lineRule="auto"/>
        <w:jc w:val="both"/>
        <w:rPr>
          <w:rFonts w:ascii="Arial" w:hAnsi="Arial" w:cs="Arial"/>
          <w:kern w:val="0"/>
          <w:sz w:val="22"/>
          <w:szCs w:val="22"/>
        </w:rPr>
      </w:pPr>
      <w:r w:rsidRPr="00BB02F9">
        <w:rPr>
          <w:rFonts w:ascii="Arial" w:hAnsi="Arial" w:cs="Arial"/>
          <w:kern w:val="0"/>
          <w:sz w:val="22"/>
          <w:szCs w:val="22"/>
        </w:rPr>
        <w:t xml:space="preserve">Vu l'avis favorable de Monsieur le Chef de service de gestion comptable de Moulins en date du 1er mars 2024 pour la mise en </w:t>
      </w:r>
      <w:r w:rsidR="00D00505" w:rsidRPr="00BB02F9">
        <w:rPr>
          <w:rFonts w:ascii="Arial" w:hAnsi="Arial" w:cs="Arial"/>
          <w:kern w:val="0"/>
          <w:sz w:val="22"/>
          <w:szCs w:val="22"/>
        </w:rPr>
        <w:t>œuvre</w:t>
      </w:r>
      <w:r w:rsidRPr="00BB02F9">
        <w:rPr>
          <w:rFonts w:ascii="Arial" w:hAnsi="Arial" w:cs="Arial"/>
          <w:kern w:val="0"/>
          <w:sz w:val="22"/>
          <w:szCs w:val="22"/>
        </w:rPr>
        <w:t xml:space="preserve"> du compte financier unique,</w:t>
      </w:r>
    </w:p>
    <w:p w14:paraId="4055BDCE"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76" w:lineRule="auto"/>
        <w:jc w:val="both"/>
        <w:rPr>
          <w:rFonts w:ascii="Arial" w:hAnsi="Arial" w:cs="Arial"/>
          <w:kern w:val="0"/>
          <w:sz w:val="22"/>
          <w:szCs w:val="22"/>
        </w:rPr>
      </w:pPr>
      <w:r w:rsidRPr="00BB02F9">
        <w:rPr>
          <w:rFonts w:ascii="Arial" w:hAnsi="Arial" w:cs="Arial"/>
          <w:kern w:val="0"/>
          <w:sz w:val="22"/>
          <w:szCs w:val="22"/>
        </w:rPr>
        <w:t>Vu l'avis favorable de la commission des finances en date du 7 mars 2024,</w:t>
      </w:r>
    </w:p>
    <w:p w14:paraId="345F56F6"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76" w:lineRule="auto"/>
        <w:jc w:val="both"/>
        <w:rPr>
          <w:rFonts w:ascii="Arial" w:hAnsi="Arial" w:cs="Arial"/>
          <w:kern w:val="0"/>
          <w:sz w:val="22"/>
          <w:szCs w:val="22"/>
        </w:rPr>
      </w:pPr>
    </w:p>
    <w:p w14:paraId="4897EE03"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76" w:lineRule="auto"/>
        <w:jc w:val="both"/>
        <w:rPr>
          <w:rFonts w:ascii="Arial" w:hAnsi="Arial" w:cs="Arial"/>
          <w:kern w:val="0"/>
          <w:sz w:val="22"/>
          <w:szCs w:val="22"/>
        </w:rPr>
      </w:pPr>
      <w:r w:rsidRPr="00BB02F9">
        <w:rPr>
          <w:rFonts w:ascii="Arial" w:hAnsi="Arial" w:cs="Arial"/>
          <w:kern w:val="0"/>
          <w:sz w:val="22"/>
          <w:szCs w:val="22"/>
        </w:rPr>
        <w:t>Il est proposé à l’assemblée de valider la mise en place du Compte Financier Unique pour le budget principal et les budgets annexes de la collectivité à compter du 1</w:t>
      </w:r>
      <w:r w:rsidRPr="00BB02F9">
        <w:rPr>
          <w:rFonts w:ascii="Arial" w:hAnsi="Arial" w:cs="Arial"/>
          <w:kern w:val="0"/>
          <w:position w:val="5"/>
          <w:sz w:val="22"/>
          <w:szCs w:val="22"/>
        </w:rPr>
        <w:t>er</w:t>
      </w:r>
      <w:r w:rsidRPr="00BB02F9">
        <w:rPr>
          <w:rFonts w:ascii="Arial" w:hAnsi="Arial" w:cs="Arial"/>
          <w:kern w:val="0"/>
          <w:sz w:val="22"/>
          <w:szCs w:val="22"/>
        </w:rPr>
        <w:t xml:space="preserve"> janvier 2025.</w:t>
      </w:r>
    </w:p>
    <w:p w14:paraId="0792D058" w14:textId="77777777" w:rsidR="00BB02F9" w:rsidRPr="00BB02F9" w:rsidRDefault="00BB02F9" w:rsidP="00BB02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40" w:line="276" w:lineRule="auto"/>
        <w:jc w:val="both"/>
        <w:rPr>
          <w:rFonts w:ascii="Arial" w:hAnsi="Arial" w:cs="Arial"/>
          <w:kern w:val="0"/>
          <w:sz w:val="22"/>
          <w:szCs w:val="22"/>
        </w:rPr>
      </w:pPr>
      <w:r w:rsidRPr="00BB02F9">
        <w:rPr>
          <w:rFonts w:ascii="Arial" w:hAnsi="Arial" w:cs="Arial"/>
          <w:kern w:val="0"/>
          <w:sz w:val="22"/>
          <w:szCs w:val="22"/>
        </w:rPr>
        <w:br/>
        <w:t>Après en avoir délibéré, le Conseil Municipal émet un avis favorable à l'unanimité.</w:t>
      </w:r>
    </w:p>
    <w:p w14:paraId="264F7EFC"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52C75A2B" w14:textId="77777777" w:rsidR="00BB02F9" w:rsidRPr="00BB02F9" w:rsidRDefault="00BB02F9" w:rsidP="00BB02F9">
      <w:pPr>
        <w:widowControl w:val="0"/>
        <w:autoSpaceDE w:val="0"/>
        <w:autoSpaceDN w:val="0"/>
        <w:adjustRightInd w:val="0"/>
        <w:spacing w:after="0" w:line="240" w:lineRule="auto"/>
        <w:rPr>
          <w:rFonts w:ascii="Arial" w:hAnsi="Arial" w:cs="Arial"/>
          <w:b/>
          <w:bCs/>
          <w:i/>
          <w:iCs/>
          <w:kern w:val="0"/>
          <w:sz w:val="22"/>
          <w:szCs w:val="22"/>
        </w:rPr>
      </w:pPr>
      <w:r w:rsidRPr="00BB02F9">
        <w:rPr>
          <w:rFonts w:ascii="Arial" w:hAnsi="Arial" w:cs="Arial"/>
          <w:b/>
          <w:bCs/>
          <w:i/>
          <w:iCs/>
          <w:kern w:val="0"/>
          <w:sz w:val="22"/>
          <w:szCs w:val="22"/>
        </w:rPr>
        <w:t>VOTE : Adoptée à l'unanimité</w:t>
      </w:r>
    </w:p>
    <w:p w14:paraId="44DB0E8B" w14:textId="77777777" w:rsidR="00BB02F9" w:rsidRDefault="00BB02F9" w:rsidP="00BB02F9">
      <w:pPr>
        <w:widowControl w:val="0"/>
        <w:autoSpaceDE w:val="0"/>
        <w:autoSpaceDN w:val="0"/>
        <w:adjustRightInd w:val="0"/>
        <w:spacing w:after="0" w:line="240" w:lineRule="auto"/>
        <w:rPr>
          <w:rFonts w:ascii="Arial" w:hAnsi="Arial" w:cs="Arial"/>
          <w:kern w:val="0"/>
          <w:sz w:val="22"/>
          <w:szCs w:val="22"/>
        </w:rPr>
      </w:pPr>
    </w:p>
    <w:p w14:paraId="26E42410"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0300CA69" w14:textId="7DDD50A6" w:rsidR="00D00505" w:rsidRDefault="00D00505" w:rsidP="00BB02F9">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Monsieur le Maire remercie M. Jean-Paul Petit et Mme Agnès Macaire pour le travail fourni.</w:t>
      </w:r>
    </w:p>
    <w:p w14:paraId="73FBC5FB" w14:textId="77777777" w:rsidR="00D00505" w:rsidRDefault="00D00505" w:rsidP="00BB02F9">
      <w:pPr>
        <w:widowControl w:val="0"/>
        <w:autoSpaceDE w:val="0"/>
        <w:autoSpaceDN w:val="0"/>
        <w:adjustRightInd w:val="0"/>
        <w:spacing w:after="0" w:line="240" w:lineRule="auto"/>
        <w:rPr>
          <w:rFonts w:ascii="Arial" w:hAnsi="Arial" w:cs="Arial"/>
          <w:kern w:val="0"/>
          <w:sz w:val="22"/>
          <w:szCs w:val="22"/>
        </w:rPr>
      </w:pPr>
    </w:p>
    <w:p w14:paraId="410AEFC4" w14:textId="77777777" w:rsidR="005F2362" w:rsidRDefault="005F2362" w:rsidP="00BB02F9">
      <w:pPr>
        <w:widowControl w:val="0"/>
        <w:autoSpaceDE w:val="0"/>
        <w:autoSpaceDN w:val="0"/>
        <w:adjustRightInd w:val="0"/>
        <w:spacing w:after="0" w:line="240" w:lineRule="auto"/>
        <w:rPr>
          <w:rFonts w:ascii="Arial" w:hAnsi="Arial" w:cs="Arial"/>
          <w:kern w:val="0"/>
          <w:sz w:val="22"/>
          <w:szCs w:val="22"/>
        </w:rPr>
      </w:pPr>
    </w:p>
    <w:p w14:paraId="335F6E1C" w14:textId="77777777" w:rsidR="005F2362" w:rsidRPr="00BB02F9" w:rsidRDefault="005F2362" w:rsidP="00BB02F9">
      <w:pPr>
        <w:widowControl w:val="0"/>
        <w:autoSpaceDE w:val="0"/>
        <w:autoSpaceDN w:val="0"/>
        <w:adjustRightInd w:val="0"/>
        <w:spacing w:after="0" w:line="240" w:lineRule="auto"/>
        <w:rPr>
          <w:rFonts w:ascii="Arial" w:hAnsi="Arial" w:cs="Arial"/>
          <w:kern w:val="0"/>
          <w:sz w:val="22"/>
          <w:szCs w:val="22"/>
        </w:rPr>
      </w:pPr>
    </w:p>
    <w:p w14:paraId="22C9CC0E" w14:textId="1FED54A1" w:rsidR="00BB02F9" w:rsidRPr="00BB02F9" w:rsidRDefault="00BB02F9" w:rsidP="00BB02F9">
      <w:pPr>
        <w:widowControl w:val="0"/>
        <w:autoSpaceDE w:val="0"/>
        <w:autoSpaceDN w:val="0"/>
        <w:adjustRightInd w:val="0"/>
        <w:spacing w:after="0" w:line="240" w:lineRule="auto"/>
        <w:rPr>
          <w:rFonts w:ascii="Arial" w:hAnsi="Arial" w:cs="Arial"/>
          <w:b/>
          <w:bCs/>
          <w:kern w:val="0"/>
          <w:sz w:val="22"/>
          <w:szCs w:val="22"/>
          <w:u w:val="single"/>
        </w:rPr>
      </w:pPr>
      <w:r w:rsidRPr="00BB02F9">
        <w:rPr>
          <w:rFonts w:ascii="Arial" w:hAnsi="Arial" w:cs="Arial"/>
          <w:b/>
          <w:bCs/>
          <w:kern w:val="0"/>
          <w:sz w:val="22"/>
          <w:szCs w:val="22"/>
          <w:u w:val="single"/>
        </w:rPr>
        <w:lastRenderedPageBreak/>
        <w:t>Communications et questions diverses</w:t>
      </w:r>
    </w:p>
    <w:p w14:paraId="32A5FB98"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24B1CD23"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REMERCIEMENTS :</w:t>
      </w:r>
    </w:p>
    <w:p w14:paraId="5417862A"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Madame Dominique Lamy, agent communal en retraite, remercie la Municipalité pour la fleur envoyée lors des obsèques de son époux.</w:t>
      </w:r>
    </w:p>
    <w:p w14:paraId="2582D9EB"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27EECBFD"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QUELQUES DATES :</w:t>
      </w:r>
    </w:p>
    <w:p w14:paraId="0F14648E" w14:textId="1E07023E"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Don du sang le </w:t>
      </w:r>
      <w:r w:rsidR="008C5C91">
        <w:rPr>
          <w:rFonts w:ascii="Arial" w:hAnsi="Arial" w:cs="Arial"/>
          <w:kern w:val="0"/>
          <w:sz w:val="22"/>
          <w:szCs w:val="22"/>
        </w:rPr>
        <w:t xml:space="preserve">mardi </w:t>
      </w:r>
      <w:r w:rsidRPr="00BB02F9">
        <w:rPr>
          <w:rFonts w:ascii="Arial" w:hAnsi="Arial" w:cs="Arial"/>
          <w:kern w:val="0"/>
          <w:sz w:val="22"/>
          <w:szCs w:val="22"/>
        </w:rPr>
        <w:t>19 mars à Maison des Jeunes</w:t>
      </w:r>
      <w:r w:rsidR="008C5C91">
        <w:rPr>
          <w:rFonts w:ascii="Arial" w:hAnsi="Arial" w:cs="Arial"/>
          <w:kern w:val="0"/>
          <w:sz w:val="22"/>
          <w:szCs w:val="22"/>
        </w:rPr>
        <w:t xml:space="preserve"> de 16h00 à 19h00</w:t>
      </w:r>
      <w:r w:rsidRPr="00BB02F9">
        <w:rPr>
          <w:rFonts w:ascii="Arial" w:hAnsi="Arial" w:cs="Arial"/>
          <w:kern w:val="0"/>
          <w:sz w:val="22"/>
          <w:szCs w:val="22"/>
        </w:rPr>
        <w:t>,</w:t>
      </w:r>
    </w:p>
    <w:p w14:paraId="1C62658B"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Spectacle (Art Culture et Foi) le 24 mars à la Prieurale,</w:t>
      </w:r>
    </w:p>
    <w:p w14:paraId="05DE43B1"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Braderie du Secours Catholique le 6 avril salle de la verrerie,</w:t>
      </w:r>
    </w:p>
    <w:p w14:paraId="3AD787A3"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Journées Européennes des Métiers d'Art les 6 et 7 avril en l'espace Saint-Marc,</w:t>
      </w:r>
    </w:p>
    <w:p w14:paraId="797B43BD" w14:textId="674D21B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Exposi</w:t>
      </w:r>
      <w:r>
        <w:rPr>
          <w:rFonts w:ascii="Arial" w:hAnsi="Arial" w:cs="Arial"/>
          <w:kern w:val="0"/>
          <w:sz w:val="22"/>
          <w:szCs w:val="22"/>
        </w:rPr>
        <w:t>ti</w:t>
      </w:r>
      <w:r w:rsidRPr="00BB02F9">
        <w:rPr>
          <w:rFonts w:ascii="Arial" w:hAnsi="Arial" w:cs="Arial"/>
          <w:kern w:val="0"/>
          <w:sz w:val="22"/>
          <w:szCs w:val="22"/>
        </w:rPr>
        <w:t xml:space="preserve">on Rodolphe </w:t>
      </w:r>
      <w:proofErr w:type="spellStart"/>
      <w:r w:rsidRPr="00BB02F9">
        <w:rPr>
          <w:rFonts w:ascii="Arial" w:hAnsi="Arial" w:cs="Arial"/>
          <w:kern w:val="0"/>
          <w:sz w:val="22"/>
          <w:szCs w:val="22"/>
        </w:rPr>
        <w:t>Verniaud</w:t>
      </w:r>
      <w:proofErr w:type="spellEnd"/>
      <w:r w:rsidRPr="00BB02F9">
        <w:rPr>
          <w:rFonts w:ascii="Arial" w:hAnsi="Arial" w:cs="Arial"/>
          <w:kern w:val="0"/>
          <w:sz w:val="22"/>
          <w:szCs w:val="22"/>
        </w:rPr>
        <w:t xml:space="preserve"> et Dany Lachaud du 10 au 14 avril en l'espace Saint-Marc.</w:t>
      </w:r>
    </w:p>
    <w:p w14:paraId="29BE2CFE" w14:textId="2C9DF299" w:rsidR="00D00505"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Elections européennes le 9 juin à la Maison des Jeunes.</w:t>
      </w:r>
    </w:p>
    <w:p w14:paraId="7B254ED2"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614DCF04"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CONSEIL MUNICIPAL : la prochaine réunion de conseil municipal est prévue le 11 avril 2024.</w:t>
      </w:r>
    </w:p>
    <w:p w14:paraId="010BA8B2"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375358C8" w14:textId="184FBC09"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L'ordre du jour étant épuisé, je propose de lever la séance, il est </w:t>
      </w:r>
      <w:r w:rsidR="00D00505">
        <w:rPr>
          <w:rFonts w:ascii="Arial" w:hAnsi="Arial" w:cs="Arial"/>
          <w:kern w:val="0"/>
          <w:sz w:val="22"/>
          <w:szCs w:val="22"/>
        </w:rPr>
        <w:t>21 heures 23.</w:t>
      </w:r>
    </w:p>
    <w:p w14:paraId="1381B944"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72AD2504"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Merci à tous et bonne soirée.</w:t>
      </w:r>
    </w:p>
    <w:p w14:paraId="7771F6F2"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6A1BA2B7"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413E299C"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08CF2B6E"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0EC1C1B4"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3A30C658"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7C360165"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3EE08151"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tbl>
      <w:tblPr>
        <w:tblW w:w="0" w:type="auto"/>
        <w:tblLayout w:type="fixed"/>
        <w:tblCellMar>
          <w:left w:w="36" w:type="dxa"/>
          <w:right w:w="36" w:type="dxa"/>
        </w:tblCellMar>
        <w:tblLook w:val="0000" w:firstRow="0" w:lastRow="0" w:firstColumn="0" w:lastColumn="0" w:noHBand="0" w:noVBand="0"/>
      </w:tblPr>
      <w:tblGrid>
        <w:gridCol w:w="2558"/>
        <w:gridCol w:w="7056"/>
      </w:tblGrid>
      <w:tr w:rsidR="00BB02F9" w:rsidRPr="00BB02F9" w14:paraId="709D2DF7" w14:textId="77777777">
        <w:tc>
          <w:tcPr>
            <w:tcW w:w="2558" w:type="dxa"/>
            <w:tcBorders>
              <w:top w:val="nil"/>
              <w:left w:val="nil"/>
              <w:bottom w:val="nil"/>
              <w:right w:val="nil"/>
            </w:tcBorders>
          </w:tcPr>
          <w:p w14:paraId="45CDE38E"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069FA458"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Le Secrétaire de séance,</w:t>
            </w:r>
          </w:p>
        </w:tc>
        <w:tc>
          <w:tcPr>
            <w:tcW w:w="7056" w:type="dxa"/>
            <w:tcBorders>
              <w:top w:val="nil"/>
              <w:left w:val="nil"/>
              <w:bottom w:val="nil"/>
              <w:right w:val="nil"/>
            </w:tcBorders>
          </w:tcPr>
          <w:p w14:paraId="35706AB5"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                                           Fait à SOUVIGNY</w:t>
            </w:r>
          </w:p>
          <w:p w14:paraId="34BA7813"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 xml:space="preserve">                                           Le Maire,</w:t>
            </w:r>
          </w:p>
        </w:tc>
      </w:tr>
    </w:tbl>
    <w:p w14:paraId="58F95E5B"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ab/>
      </w:r>
      <w:r w:rsidRPr="00BB02F9">
        <w:rPr>
          <w:rFonts w:ascii="Arial" w:hAnsi="Arial" w:cs="Arial"/>
          <w:kern w:val="0"/>
          <w:sz w:val="22"/>
          <w:szCs w:val="22"/>
        </w:rPr>
        <w:tab/>
      </w:r>
      <w:r w:rsidRPr="00BB02F9">
        <w:rPr>
          <w:rFonts w:ascii="Arial" w:hAnsi="Arial" w:cs="Arial"/>
          <w:kern w:val="0"/>
          <w:sz w:val="22"/>
          <w:szCs w:val="22"/>
        </w:rPr>
        <w:tab/>
      </w:r>
      <w:r w:rsidRPr="00BB02F9">
        <w:rPr>
          <w:rFonts w:ascii="Arial" w:hAnsi="Arial" w:cs="Arial"/>
          <w:kern w:val="0"/>
          <w:sz w:val="22"/>
          <w:szCs w:val="22"/>
        </w:rPr>
        <w:tab/>
      </w:r>
      <w:r w:rsidRPr="00BB02F9">
        <w:rPr>
          <w:rFonts w:ascii="Arial" w:hAnsi="Arial" w:cs="Arial"/>
          <w:kern w:val="0"/>
          <w:sz w:val="22"/>
          <w:szCs w:val="22"/>
        </w:rPr>
        <w:tab/>
      </w:r>
    </w:p>
    <w:p w14:paraId="71A5AC30"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r w:rsidRPr="00BB02F9">
        <w:rPr>
          <w:rFonts w:ascii="Arial" w:hAnsi="Arial" w:cs="Arial"/>
          <w:kern w:val="0"/>
          <w:sz w:val="22"/>
          <w:szCs w:val="22"/>
        </w:rPr>
        <w:tab/>
      </w:r>
      <w:r w:rsidRPr="00BB02F9">
        <w:rPr>
          <w:rFonts w:ascii="Arial" w:hAnsi="Arial" w:cs="Arial"/>
          <w:kern w:val="0"/>
          <w:sz w:val="22"/>
          <w:szCs w:val="22"/>
        </w:rPr>
        <w:tab/>
      </w:r>
      <w:r w:rsidRPr="00BB02F9">
        <w:rPr>
          <w:rFonts w:ascii="Arial" w:hAnsi="Arial" w:cs="Arial"/>
          <w:kern w:val="0"/>
          <w:sz w:val="22"/>
          <w:szCs w:val="22"/>
        </w:rPr>
        <w:tab/>
      </w:r>
      <w:r w:rsidRPr="00BB02F9">
        <w:rPr>
          <w:rFonts w:ascii="Arial" w:hAnsi="Arial" w:cs="Arial"/>
          <w:kern w:val="0"/>
          <w:sz w:val="22"/>
          <w:szCs w:val="22"/>
        </w:rPr>
        <w:tab/>
      </w:r>
      <w:r w:rsidRPr="00BB02F9">
        <w:rPr>
          <w:rFonts w:ascii="Arial" w:hAnsi="Arial" w:cs="Arial"/>
          <w:kern w:val="0"/>
          <w:sz w:val="22"/>
          <w:szCs w:val="22"/>
        </w:rPr>
        <w:tab/>
      </w:r>
    </w:p>
    <w:p w14:paraId="7BCB9330"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4BDA8C0D" w14:textId="77777777" w:rsidR="00BB02F9" w:rsidRPr="00BB02F9" w:rsidRDefault="00BB02F9" w:rsidP="00BB02F9">
      <w:pPr>
        <w:widowControl w:val="0"/>
        <w:autoSpaceDE w:val="0"/>
        <w:autoSpaceDN w:val="0"/>
        <w:adjustRightInd w:val="0"/>
        <w:spacing w:after="0" w:line="240" w:lineRule="auto"/>
        <w:rPr>
          <w:rFonts w:ascii="Arial" w:hAnsi="Arial" w:cs="Arial"/>
          <w:kern w:val="0"/>
          <w:sz w:val="22"/>
          <w:szCs w:val="22"/>
        </w:rPr>
      </w:pPr>
    </w:p>
    <w:p w14:paraId="3A5FE0E4" w14:textId="77777777" w:rsidR="00BB02F9" w:rsidRPr="00BB02F9" w:rsidRDefault="00BB02F9">
      <w:pPr>
        <w:rPr>
          <w:rFonts w:ascii="Arial" w:hAnsi="Arial" w:cs="Arial"/>
          <w:sz w:val="22"/>
          <w:szCs w:val="22"/>
        </w:rPr>
      </w:pPr>
    </w:p>
    <w:sectPr w:rsidR="00BB02F9" w:rsidRPr="00BB02F9" w:rsidSect="007425D8">
      <w:footerReference w:type="default" r:id="rId8"/>
      <w:pgSz w:w="11905" w:h="16840"/>
      <w:pgMar w:top="874" w:right="826" w:bottom="943" w:left="1441" w:header="720" w:footer="5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A2B7" w14:textId="77777777" w:rsidR="007425D8" w:rsidRDefault="007425D8">
      <w:pPr>
        <w:spacing w:after="0" w:line="240" w:lineRule="auto"/>
      </w:pPr>
      <w:r>
        <w:separator/>
      </w:r>
    </w:p>
  </w:endnote>
  <w:endnote w:type="continuationSeparator" w:id="0">
    <w:p w14:paraId="3E628CFB" w14:textId="77777777" w:rsidR="007425D8" w:rsidRDefault="0074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B30E" w14:textId="77777777" w:rsidR="00EF120A" w:rsidRDefault="00000000">
    <w:pPr>
      <w:pStyle w:val="Normal0"/>
      <w:jc w:val="center"/>
      <w:rPr>
        <w:sz w:val="18"/>
        <w:szCs w:val="18"/>
      </w:rPr>
    </w:pPr>
    <w:r>
      <w:rPr>
        <w:sz w:val="18"/>
        <w:szCs w:val="18"/>
      </w:rPr>
      <w:t>__________________________________________________________________________________________</w:t>
    </w:r>
  </w:p>
  <w:p w14:paraId="7F50DBE0" w14:textId="77777777" w:rsidR="00EF120A" w:rsidRDefault="00000000">
    <w:pPr>
      <w:pStyle w:val="Normal0"/>
      <w:jc w:val="center"/>
      <w:rPr>
        <w:sz w:val="18"/>
        <w:szCs w:val="18"/>
      </w:rPr>
    </w:pPr>
    <w:r>
      <w:rPr>
        <w:sz w:val="18"/>
        <w:szCs w:val="18"/>
      </w:rPr>
      <w:t>RÉPUBLIQUE FRANCAISE</w:t>
    </w:r>
  </w:p>
  <w:p w14:paraId="5C101EA1" w14:textId="77777777" w:rsidR="00EF120A" w:rsidRDefault="00000000">
    <w:pPr>
      <w:pStyle w:val="Normal0"/>
      <w:jc w:val="center"/>
      <w:rPr>
        <w:sz w:val="18"/>
        <w:szCs w:val="18"/>
      </w:rPr>
    </w:pPr>
    <w:r>
      <w:rPr>
        <w:sz w:val="18"/>
        <w:szCs w:val="18"/>
      </w:rPr>
      <w:t>DÉPARTEMENT DE L'ALLIER</w:t>
    </w:r>
  </w:p>
  <w:p w14:paraId="7173E2DF" w14:textId="77777777" w:rsidR="00EF120A" w:rsidRDefault="00000000">
    <w:pPr>
      <w:pStyle w:val="Normal0"/>
      <w:jc w:val="center"/>
      <w:rPr>
        <w:sz w:val="18"/>
        <w:szCs w:val="18"/>
      </w:rPr>
    </w:pPr>
    <w:r>
      <w:rPr>
        <w:sz w:val="18"/>
        <w:szCs w:val="18"/>
      </w:rPr>
      <w:t>COMMUNE DE SOUVIGNY</w:t>
    </w:r>
  </w:p>
  <w:p w14:paraId="05D383CB" w14:textId="77777777" w:rsidR="00EF120A" w:rsidRDefault="00EF120A">
    <w:pPr>
      <w:pStyle w:val="Normal0"/>
      <w:jc w:val="center"/>
      <w:rPr>
        <w:sz w:val="18"/>
        <w:szCs w:val="18"/>
      </w:rPr>
    </w:pPr>
  </w:p>
  <w:p w14:paraId="1E73C31D" w14:textId="77777777" w:rsidR="00EF120A" w:rsidRDefault="00EF120A">
    <w:pPr>
      <w:pStyle w:val="Normal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5D60" w14:textId="77777777" w:rsidR="007425D8" w:rsidRDefault="007425D8">
      <w:pPr>
        <w:spacing w:after="0" w:line="240" w:lineRule="auto"/>
      </w:pPr>
      <w:r>
        <w:separator/>
      </w:r>
    </w:p>
  </w:footnote>
  <w:footnote w:type="continuationSeparator" w:id="0">
    <w:p w14:paraId="126D008F" w14:textId="77777777" w:rsidR="007425D8" w:rsidRDefault="00742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abstractNum>
  <w:num w:numId="1" w16cid:durableId="820733366">
    <w:abstractNumId w:val="0"/>
  </w:num>
  <w:num w:numId="2" w16cid:durableId="1432624305">
    <w:abstractNumId w:val="0"/>
    <w:lvlOverride w:ilvl="0">
      <w:lvl w:ilvl="0">
        <w:start w:val="1"/>
        <w:numFmt w:val="decimal"/>
        <w:lvlText w:val="%1)"/>
        <w:lvlJc w:val="left"/>
        <w:pPr>
          <w:ind w:left="720" w:hanging="360"/>
        </w:pPr>
        <w:rPr>
          <w:rFonts w:ascii="Arial" w:hAnsi="Arial" w:cs="Arial"/>
          <w:b w:val="0"/>
          <w:bCs w:val="0"/>
          <w:i w:val="0"/>
          <w:iCs w:val="0"/>
          <w:strike w:val="0"/>
          <w:color w:val="auto"/>
          <w:sz w:val="22"/>
          <w:szCs w:val="22"/>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num>
  <w:num w:numId="3" w16cid:durableId="1909463895">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num>
  <w:num w:numId="4" w16cid:durableId="2146584657">
    <w:abstractNumId w:val="0"/>
    <w:lvlOverride w:ilvl="0">
      <w:lvl w:ilvl="0">
        <w:start w:val="1"/>
        <w:numFmt w:val="decimal"/>
        <w:lvlText w:val="%1."/>
        <w:lvlJc w:val="left"/>
        <w:pPr>
          <w:ind w:left="720" w:hanging="360"/>
        </w:pPr>
        <w:rPr>
          <w:rFonts w:ascii="Arial" w:hAnsi="Arial" w:cs="Arial"/>
          <w:b w:val="0"/>
          <w:bCs w:val="0"/>
          <w:i w:val="0"/>
          <w:iCs w:val="0"/>
          <w:strike w:val="0"/>
          <w:color w:val="auto"/>
          <w:sz w:val="22"/>
          <w:szCs w:val="22"/>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F9"/>
    <w:rsid w:val="000949F9"/>
    <w:rsid w:val="00316942"/>
    <w:rsid w:val="00545DC2"/>
    <w:rsid w:val="005F2362"/>
    <w:rsid w:val="007425D8"/>
    <w:rsid w:val="007A7947"/>
    <w:rsid w:val="008C5C91"/>
    <w:rsid w:val="00BB02F9"/>
    <w:rsid w:val="00C02B0F"/>
    <w:rsid w:val="00D00505"/>
    <w:rsid w:val="00E13C8B"/>
    <w:rsid w:val="00EF1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E103"/>
  <w15:chartTrackingRefBased/>
  <w15:docId w15:val="{53CBF684-6610-4594-A384-80CE61EC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505"/>
  </w:style>
  <w:style w:type="paragraph" w:styleId="Titre1">
    <w:name w:val="heading 1"/>
    <w:basedOn w:val="Normal"/>
    <w:next w:val="Normal"/>
    <w:link w:val="Titre1Car"/>
    <w:uiPriority w:val="9"/>
    <w:qFormat/>
    <w:rsid w:val="00BB0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B0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B02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B02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B02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B02F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B02F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B02F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B02F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02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B02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B02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B02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B02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B02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B02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B02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B02F9"/>
    <w:rPr>
      <w:rFonts w:eastAsiaTheme="majorEastAsia" w:cstheme="majorBidi"/>
      <w:color w:val="272727" w:themeColor="text1" w:themeTint="D8"/>
    </w:rPr>
  </w:style>
  <w:style w:type="paragraph" w:styleId="Titre">
    <w:name w:val="Title"/>
    <w:basedOn w:val="Normal"/>
    <w:next w:val="Normal"/>
    <w:link w:val="TitreCar"/>
    <w:uiPriority w:val="10"/>
    <w:qFormat/>
    <w:rsid w:val="00BB0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02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02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02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B02F9"/>
    <w:pPr>
      <w:spacing w:before="160"/>
      <w:jc w:val="center"/>
    </w:pPr>
    <w:rPr>
      <w:i/>
      <w:iCs/>
      <w:color w:val="404040" w:themeColor="text1" w:themeTint="BF"/>
    </w:rPr>
  </w:style>
  <w:style w:type="character" w:customStyle="1" w:styleId="CitationCar">
    <w:name w:val="Citation Car"/>
    <w:basedOn w:val="Policepardfaut"/>
    <w:link w:val="Citation"/>
    <w:uiPriority w:val="29"/>
    <w:rsid w:val="00BB02F9"/>
    <w:rPr>
      <w:i/>
      <w:iCs/>
      <w:color w:val="404040" w:themeColor="text1" w:themeTint="BF"/>
    </w:rPr>
  </w:style>
  <w:style w:type="paragraph" w:styleId="Paragraphedeliste">
    <w:name w:val="List Paragraph"/>
    <w:basedOn w:val="Normal"/>
    <w:uiPriority w:val="99"/>
    <w:qFormat/>
    <w:rsid w:val="00BB02F9"/>
    <w:pPr>
      <w:ind w:left="720"/>
      <w:contextualSpacing/>
    </w:pPr>
  </w:style>
  <w:style w:type="character" w:styleId="Accentuationintense">
    <w:name w:val="Intense Emphasis"/>
    <w:basedOn w:val="Policepardfaut"/>
    <w:uiPriority w:val="21"/>
    <w:qFormat/>
    <w:rsid w:val="00BB02F9"/>
    <w:rPr>
      <w:i/>
      <w:iCs/>
      <w:color w:val="0F4761" w:themeColor="accent1" w:themeShade="BF"/>
    </w:rPr>
  </w:style>
  <w:style w:type="paragraph" w:styleId="Citationintense">
    <w:name w:val="Intense Quote"/>
    <w:basedOn w:val="Normal"/>
    <w:next w:val="Normal"/>
    <w:link w:val="CitationintenseCar"/>
    <w:uiPriority w:val="30"/>
    <w:qFormat/>
    <w:rsid w:val="00BB0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B02F9"/>
    <w:rPr>
      <w:i/>
      <w:iCs/>
      <w:color w:val="0F4761" w:themeColor="accent1" w:themeShade="BF"/>
    </w:rPr>
  </w:style>
  <w:style w:type="character" w:styleId="Rfrenceintense">
    <w:name w:val="Intense Reference"/>
    <w:basedOn w:val="Policepardfaut"/>
    <w:uiPriority w:val="32"/>
    <w:qFormat/>
    <w:rsid w:val="00BB02F9"/>
    <w:rPr>
      <w:b/>
      <w:bCs/>
      <w:smallCaps/>
      <w:color w:val="0F4761" w:themeColor="accent1" w:themeShade="BF"/>
      <w:spacing w:val="5"/>
    </w:rPr>
  </w:style>
  <w:style w:type="paragraph" w:customStyle="1" w:styleId="Normal0">
    <w:name w:val="[Normal]"/>
    <w:uiPriority w:val="99"/>
    <w:rsid w:val="00BB02F9"/>
    <w:pPr>
      <w:widowControl w:val="0"/>
      <w:autoSpaceDE w:val="0"/>
      <w:autoSpaceDN w:val="0"/>
      <w:adjustRightInd w:val="0"/>
      <w:spacing w:after="0" w:line="240" w:lineRule="auto"/>
    </w:pPr>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4184</Words>
  <Characters>23015</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SOUVIGNY</dc:creator>
  <cp:keywords/>
  <dc:description/>
  <cp:lastModifiedBy>MAIRIE SOUVIGNY</cp:lastModifiedBy>
  <cp:revision>4</cp:revision>
  <cp:lastPrinted>2024-03-12T15:47:00Z</cp:lastPrinted>
  <dcterms:created xsi:type="dcterms:W3CDTF">2024-03-12T14:52:00Z</dcterms:created>
  <dcterms:modified xsi:type="dcterms:W3CDTF">2024-03-12T15:59:00Z</dcterms:modified>
</cp:coreProperties>
</file>